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B80" w:rsidRPr="00381B80" w:rsidRDefault="00381B80" w:rsidP="00381B80">
      <w:pPr>
        <w:widowControl/>
        <w:autoSpaceDE/>
        <w:autoSpaceDN/>
        <w:adjustRightInd/>
        <w:spacing w:before="100" w:beforeAutospacing="1" w:after="100" w:afterAutospacing="1" w:line="240" w:lineRule="auto"/>
        <w:ind w:leftChars="0" w:left="420"/>
        <w:rPr>
          <w:sz w:val="24"/>
          <w:szCs w:val="24"/>
          <w:lang w:eastAsia="en-US"/>
        </w:rPr>
      </w:pPr>
      <w:r w:rsidRPr="00381B80">
        <w:rPr>
          <w:b/>
          <w:bCs/>
          <w:sz w:val="24"/>
          <w:szCs w:val="24"/>
          <w:lang w:eastAsia="en-US"/>
        </w:rPr>
        <w:t>Huawei Ukraine LLC is looking for Core Network Engineer to join our business</w:t>
      </w:r>
      <w:r w:rsidRPr="00381B80">
        <w:rPr>
          <w:sz w:val="24"/>
          <w:szCs w:val="24"/>
          <w:lang w:eastAsia="en-US"/>
        </w:rPr>
        <w:t xml:space="preserve"> </w:t>
      </w:r>
    </w:p>
    <w:p w:rsidR="00381B80" w:rsidRPr="00381B80" w:rsidRDefault="00381B80" w:rsidP="00381B80">
      <w:pPr>
        <w:widowControl/>
        <w:autoSpaceDE/>
        <w:autoSpaceDN/>
        <w:adjustRightInd/>
        <w:spacing w:before="100" w:beforeAutospacing="1" w:after="100" w:afterAutospacing="1" w:line="240" w:lineRule="auto"/>
        <w:ind w:leftChars="0" w:left="0"/>
        <w:rPr>
          <w:sz w:val="24"/>
          <w:szCs w:val="24"/>
          <w:lang w:eastAsia="en-US"/>
        </w:rPr>
      </w:pPr>
      <w:r w:rsidRPr="00381B80">
        <w:rPr>
          <w:i/>
          <w:iCs/>
          <w:sz w:val="24"/>
          <w:szCs w:val="24"/>
          <w:lang w:eastAsia="en-US"/>
        </w:rPr>
        <w:t>Core network engineer will handle customer requests related to Huawei Products , will be engaged in the maintenance of PS,  IMS, NFV or IT and big data related products and will solve a variety of product technical problems.</w:t>
      </w:r>
      <w:r w:rsidRPr="00381B80">
        <w:rPr>
          <w:sz w:val="24"/>
          <w:szCs w:val="24"/>
          <w:lang w:eastAsia="en-US"/>
        </w:rPr>
        <w:t xml:space="preserve"> </w:t>
      </w:r>
    </w:p>
    <w:p w:rsidR="00381B80" w:rsidRPr="00381B80" w:rsidRDefault="00381B80" w:rsidP="00381B80">
      <w:pPr>
        <w:widowControl/>
        <w:autoSpaceDE/>
        <w:autoSpaceDN/>
        <w:adjustRightInd/>
        <w:spacing w:line="240" w:lineRule="auto"/>
        <w:ind w:leftChars="0" w:left="0"/>
        <w:rPr>
          <w:sz w:val="24"/>
          <w:szCs w:val="24"/>
          <w:lang w:eastAsia="en-US"/>
        </w:rPr>
      </w:pPr>
      <w:r>
        <w:rPr>
          <w:sz w:val="24"/>
          <w:szCs w:val="24"/>
          <w:lang w:eastAsia="en-US"/>
        </w:rPr>
        <w:t xml:space="preserve"> </w:t>
      </w:r>
      <w:r w:rsidRPr="00381B80">
        <w:rPr>
          <w:b/>
          <w:bCs/>
          <w:sz w:val="24"/>
          <w:szCs w:val="24"/>
          <w:lang w:eastAsia="en-US"/>
        </w:rPr>
        <w:t>Job Description:</w:t>
      </w:r>
      <w:r w:rsidRPr="00381B80">
        <w:rPr>
          <w:sz w:val="24"/>
          <w:szCs w:val="24"/>
          <w:lang w:eastAsia="en-US"/>
        </w:rPr>
        <w:t xml:space="preserve"> </w:t>
      </w:r>
    </w:p>
    <w:p w:rsidR="00381B80" w:rsidRPr="00381B80" w:rsidRDefault="00381B80" w:rsidP="00381B80">
      <w:pPr>
        <w:widowControl/>
        <w:numPr>
          <w:ilvl w:val="0"/>
          <w:numId w:val="38"/>
        </w:numPr>
        <w:autoSpaceDE/>
        <w:autoSpaceDN/>
        <w:adjustRightInd/>
        <w:spacing w:before="100" w:beforeAutospacing="1" w:after="100" w:afterAutospacing="1" w:line="240" w:lineRule="auto"/>
        <w:ind w:leftChars="0"/>
        <w:rPr>
          <w:sz w:val="24"/>
          <w:szCs w:val="24"/>
          <w:lang w:eastAsia="en-US"/>
        </w:rPr>
      </w:pPr>
      <w:r w:rsidRPr="00381B80">
        <w:rPr>
          <w:sz w:val="24"/>
          <w:szCs w:val="24"/>
          <w:lang w:eastAsia="en-US"/>
        </w:rPr>
        <w:t>Responsible as maintenance engineer to undertake the above product maintenance and fault analysis, support the routine maintenance, locating and solving the fault of the core network.</w:t>
      </w:r>
    </w:p>
    <w:p w:rsidR="00381B80" w:rsidRPr="00381B80" w:rsidRDefault="00381B80" w:rsidP="00381B80">
      <w:pPr>
        <w:widowControl/>
        <w:numPr>
          <w:ilvl w:val="0"/>
          <w:numId w:val="38"/>
        </w:numPr>
        <w:autoSpaceDE/>
        <w:autoSpaceDN/>
        <w:adjustRightInd/>
        <w:spacing w:before="100" w:beforeAutospacing="1" w:after="100" w:afterAutospacing="1" w:line="240" w:lineRule="auto"/>
        <w:ind w:leftChars="0"/>
        <w:rPr>
          <w:sz w:val="24"/>
          <w:szCs w:val="24"/>
          <w:lang w:eastAsia="en-US"/>
        </w:rPr>
      </w:pPr>
      <w:r w:rsidRPr="00381B80">
        <w:rPr>
          <w:sz w:val="24"/>
          <w:szCs w:val="24"/>
          <w:lang w:eastAsia="en-US"/>
        </w:rPr>
        <w:t>Support NFV, IOT and other new product categories of maintenance.</w:t>
      </w:r>
    </w:p>
    <w:p w:rsidR="00381B80" w:rsidRPr="00381B80" w:rsidRDefault="00381B80" w:rsidP="00381B80">
      <w:pPr>
        <w:widowControl/>
        <w:numPr>
          <w:ilvl w:val="0"/>
          <w:numId w:val="38"/>
        </w:numPr>
        <w:autoSpaceDE/>
        <w:autoSpaceDN/>
        <w:adjustRightInd/>
        <w:spacing w:before="100" w:beforeAutospacing="1" w:after="100" w:afterAutospacing="1" w:line="240" w:lineRule="auto"/>
        <w:ind w:leftChars="0"/>
        <w:rPr>
          <w:sz w:val="24"/>
          <w:szCs w:val="24"/>
          <w:lang w:eastAsia="en-US"/>
        </w:rPr>
      </w:pPr>
      <w:r w:rsidRPr="00381B80">
        <w:rPr>
          <w:sz w:val="24"/>
          <w:szCs w:val="24"/>
          <w:lang w:eastAsia="en-US"/>
        </w:rPr>
        <w:t>If assigned, participate in Projects &amp; acceptance testing Inside/outside of Ukraine.                 </w:t>
      </w:r>
    </w:p>
    <w:p w:rsidR="00381B80" w:rsidRPr="00381B80" w:rsidRDefault="00381B80" w:rsidP="00381B80">
      <w:pPr>
        <w:widowControl/>
        <w:numPr>
          <w:ilvl w:val="0"/>
          <w:numId w:val="38"/>
        </w:numPr>
        <w:autoSpaceDE/>
        <w:autoSpaceDN/>
        <w:adjustRightInd/>
        <w:spacing w:before="100" w:beforeAutospacing="1" w:after="100" w:afterAutospacing="1" w:line="240" w:lineRule="auto"/>
        <w:ind w:leftChars="0"/>
        <w:rPr>
          <w:sz w:val="24"/>
          <w:szCs w:val="24"/>
          <w:lang w:eastAsia="en-US"/>
        </w:rPr>
      </w:pPr>
      <w:r w:rsidRPr="00381B80">
        <w:rPr>
          <w:sz w:val="24"/>
          <w:szCs w:val="24"/>
          <w:lang w:eastAsia="en-US"/>
        </w:rPr>
        <w:t>Participate in meetings /Presentations within the TAC organization to provide technical perspective of designated Product line.</w:t>
      </w:r>
    </w:p>
    <w:p w:rsidR="00381B80" w:rsidRPr="00381B80" w:rsidRDefault="00381B80" w:rsidP="00381B80">
      <w:pPr>
        <w:widowControl/>
        <w:numPr>
          <w:ilvl w:val="0"/>
          <w:numId w:val="38"/>
        </w:numPr>
        <w:autoSpaceDE/>
        <w:autoSpaceDN/>
        <w:adjustRightInd/>
        <w:spacing w:before="100" w:beforeAutospacing="1" w:after="100" w:afterAutospacing="1" w:line="240" w:lineRule="auto"/>
        <w:ind w:leftChars="0"/>
        <w:rPr>
          <w:sz w:val="24"/>
          <w:szCs w:val="24"/>
          <w:lang w:eastAsia="en-US"/>
        </w:rPr>
      </w:pPr>
      <w:r w:rsidRPr="00381B80">
        <w:rPr>
          <w:sz w:val="24"/>
          <w:szCs w:val="24"/>
          <w:lang w:eastAsia="en-US"/>
        </w:rPr>
        <w:t>24x7 Support on emergency issues.</w:t>
      </w:r>
    </w:p>
    <w:p w:rsidR="00381B80" w:rsidRPr="00381B80" w:rsidRDefault="00381B80" w:rsidP="00381B80">
      <w:pPr>
        <w:widowControl/>
        <w:numPr>
          <w:ilvl w:val="0"/>
          <w:numId w:val="38"/>
        </w:numPr>
        <w:autoSpaceDE/>
        <w:autoSpaceDN/>
        <w:adjustRightInd/>
        <w:spacing w:before="100" w:beforeAutospacing="1" w:after="100" w:afterAutospacing="1" w:line="240" w:lineRule="auto"/>
        <w:ind w:leftChars="0"/>
        <w:rPr>
          <w:sz w:val="24"/>
          <w:szCs w:val="24"/>
          <w:lang w:eastAsia="en-US"/>
        </w:rPr>
      </w:pPr>
      <w:r w:rsidRPr="00381B80">
        <w:rPr>
          <w:sz w:val="24"/>
          <w:szCs w:val="24"/>
          <w:lang w:eastAsia="en-US"/>
        </w:rPr>
        <w:t>Support remotely or on site for proactive maintenance activities.</w:t>
      </w:r>
    </w:p>
    <w:p w:rsidR="00381B80" w:rsidRPr="00381B80" w:rsidRDefault="00381B80" w:rsidP="00381B80">
      <w:pPr>
        <w:widowControl/>
        <w:numPr>
          <w:ilvl w:val="0"/>
          <w:numId w:val="38"/>
        </w:numPr>
        <w:autoSpaceDE/>
        <w:autoSpaceDN/>
        <w:adjustRightInd/>
        <w:spacing w:before="100" w:beforeAutospacing="1" w:after="100" w:afterAutospacing="1" w:line="240" w:lineRule="auto"/>
        <w:ind w:leftChars="0"/>
        <w:rPr>
          <w:sz w:val="24"/>
          <w:szCs w:val="24"/>
          <w:lang w:eastAsia="en-US"/>
        </w:rPr>
      </w:pPr>
      <w:r w:rsidRPr="00381B80">
        <w:rPr>
          <w:sz w:val="24"/>
          <w:szCs w:val="24"/>
          <w:lang w:eastAsia="en-US"/>
        </w:rPr>
        <w:t>Permanent or contract 1 year (renewable) basis.</w:t>
      </w:r>
    </w:p>
    <w:p w:rsidR="00381B80" w:rsidRPr="00381B80" w:rsidRDefault="00381B80" w:rsidP="00381B80">
      <w:pPr>
        <w:widowControl/>
        <w:autoSpaceDE/>
        <w:autoSpaceDN/>
        <w:adjustRightInd/>
        <w:spacing w:before="100" w:beforeAutospacing="1" w:after="100" w:afterAutospacing="1" w:line="240" w:lineRule="auto"/>
        <w:ind w:leftChars="0" w:left="0"/>
        <w:rPr>
          <w:sz w:val="24"/>
          <w:szCs w:val="24"/>
          <w:lang w:eastAsia="en-US"/>
        </w:rPr>
      </w:pPr>
      <w:r w:rsidRPr="00381B80">
        <w:rPr>
          <w:b/>
          <w:bCs/>
          <w:sz w:val="24"/>
          <w:szCs w:val="24"/>
          <w:lang w:eastAsia="en-US"/>
        </w:rPr>
        <w:t>Requirements:</w:t>
      </w:r>
      <w:r w:rsidRPr="00381B80">
        <w:rPr>
          <w:sz w:val="24"/>
          <w:szCs w:val="24"/>
          <w:lang w:eastAsia="en-US"/>
        </w:rPr>
        <w:t xml:space="preserve"> </w:t>
      </w:r>
    </w:p>
    <w:p w:rsidR="00381B80" w:rsidRPr="00381B80" w:rsidRDefault="00381B80" w:rsidP="00381B80">
      <w:pPr>
        <w:widowControl/>
        <w:numPr>
          <w:ilvl w:val="0"/>
          <w:numId w:val="39"/>
        </w:numPr>
        <w:autoSpaceDE/>
        <w:autoSpaceDN/>
        <w:adjustRightInd/>
        <w:spacing w:before="100" w:beforeAutospacing="1" w:after="100" w:afterAutospacing="1" w:line="240" w:lineRule="auto"/>
        <w:ind w:leftChars="0"/>
        <w:rPr>
          <w:sz w:val="24"/>
          <w:szCs w:val="24"/>
          <w:lang w:eastAsia="en-US"/>
        </w:rPr>
      </w:pPr>
      <w:r w:rsidRPr="00381B80">
        <w:rPr>
          <w:sz w:val="24"/>
          <w:szCs w:val="24"/>
          <w:lang w:eastAsia="en-US"/>
        </w:rPr>
        <w:t>Bachelor's Degree or above in Electronics Engineering (Majoring in Telecommunication preferred).</w:t>
      </w:r>
    </w:p>
    <w:p w:rsidR="00381B80" w:rsidRPr="00381B80" w:rsidRDefault="00381B80" w:rsidP="00381B80">
      <w:pPr>
        <w:widowControl/>
        <w:numPr>
          <w:ilvl w:val="0"/>
          <w:numId w:val="39"/>
        </w:numPr>
        <w:autoSpaceDE/>
        <w:autoSpaceDN/>
        <w:adjustRightInd/>
        <w:spacing w:before="100" w:beforeAutospacing="1" w:after="100" w:afterAutospacing="1" w:line="240" w:lineRule="auto"/>
        <w:ind w:leftChars="0"/>
        <w:rPr>
          <w:sz w:val="24"/>
          <w:szCs w:val="24"/>
          <w:lang w:eastAsia="en-US"/>
        </w:rPr>
      </w:pPr>
      <w:r w:rsidRPr="00381B80">
        <w:rPr>
          <w:sz w:val="24"/>
          <w:szCs w:val="24"/>
          <w:lang w:eastAsia="en-US"/>
        </w:rPr>
        <w:t>Minimum 3 years' Customer support/ project experience in telecommunication equipment with in deep knowledge of core network system.</w:t>
      </w:r>
    </w:p>
    <w:p w:rsidR="00381B80" w:rsidRPr="00381B80" w:rsidRDefault="00381B80" w:rsidP="00381B80">
      <w:pPr>
        <w:widowControl/>
        <w:numPr>
          <w:ilvl w:val="0"/>
          <w:numId w:val="39"/>
        </w:numPr>
        <w:autoSpaceDE/>
        <w:autoSpaceDN/>
        <w:adjustRightInd/>
        <w:spacing w:before="100" w:beforeAutospacing="1" w:after="100" w:afterAutospacing="1" w:line="240" w:lineRule="auto"/>
        <w:ind w:leftChars="0"/>
        <w:rPr>
          <w:sz w:val="24"/>
          <w:szCs w:val="24"/>
          <w:lang w:eastAsia="en-US"/>
        </w:rPr>
      </w:pPr>
      <w:r w:rsidRPr="00381B80">
        <w:rPr>
          <w:sz w:val="24"/>
          <w:szCs w:val="24"/>
          <w:lang w:eastAsia="en-US"/>
        </w:rPr>
        <w:t>Team player with strong interpersonal skills who will interact with customers, and field engineer on a daily basis.</w:t>
      </w:r>
    </w:p>
    <w:p w:rsidR="00381B80" w:rsidRPr="00381B80" w:rsidRDefault="00381B80" w:rsidP="00381B80">
      <w:pPr>
        <w:widowControl/>
        <w:numPr>
          <w:ilvl w:val="0"/>
          <w:numId w:val="39"/>
        </w:numPr>
        <w:autoSpaceDE/>
        <w:autoSpaceDN/>
        <w:adjustRightInd/>
        <w:spacing w:before="100" w:beforeAutospacing="1" w:after="100" w:afterAutospacing="1" w:line="240" w:lineRule="auto"/>
        <w:ind w:leftChars="0"/>
        <w:rPr>
          <w:sz w:val="24"/>
          <w:szCs w:val="24"/>
          <w:lang w:eastAsia="en-US"/>
        </w:rPr>
      </w:pPr>
      <w:r w:rsidRPr="00381B80">
        <w:rPr>
          <w:sz w:val="24"/>
          <w:szCs w:val="24"/>
          <w:lang w:eastAsia="en-US"/>
        </w:rPr>
        <w:t>Product/Technology Skills: Core (CS, IMS, NGN, HSS, HLR, PCRF, PS, NFV, IT, IOT, IPTV).</w:t>
      </w:r>
    </w:p>
    <w:p w:rsidR="00381B80" w:rsidRPr="00381B80" w:rsidRDefault="00381B80" w:rsidP="00381B80">
      <w:pPr>
        <w:widowControl/>
        <w:numPr>
          <w:ilvl w:val="0"/>
          <w:numId w:val="39"/>
        </w:numPr>
        <w:autoSpaceDE/>
        <w:autoSpaceDN/>
        <w:adjustRightInd/>
        <w:spacing w:before="100" w:beforeAutospacing="1" w:after="100" w:afterAutospacing="1" w:line="240" w:lineRule="auto"/>
        <w:ind w:leftChars="0"/>
        <w:rPr>
          <w:sz w:val="24"/>
          <w:szCs w:val="24"/>
          <w:lang w:eastAsia="en-US"/>
        </w:rPr>
      </w:pPr>
      <w:r w:rsidRPr="00381B80">
        <w:rPr>
          <w:sz w:val="24"/>
          <w:szCs w:val="24"/>
          <w:lang w:eastAsia="en-US"/>
        </w:rPr>
        <w:t>Familiar with protocols and signaling such as AP/BICC/SIP/ISUP/BSSAP/RANAP/H248/MGCP/SIGTRAN etc.</w:t>
      </w:r>
    </w:p>
    <w:p w:rsidR="00381B80" w:rsidRPr="00381B80" w:rsidRDefault="00381B80" w:rsidP="00381B80">
      <w:pPr>
        <w:widowControl/>
        <w:numPr>
          <w:ilvl w:val="0"/>
          <w:numId w:val="39"/>
        </w:numPr>
        <w:autoSpaceDE/>
        <w:autoSpaceDN/>
        <w:adjustRightInd/>
        <w:spacing w:before="100" w:beforeAutospacing="1" w:after="100" w:afterAutospacing="1" w:line="240" w:lineRule="auto"/>
        <w:ind w:leftChars="0"/>
        <w:rPr>
          <w:sz w:val="24"/>
          <w:szCs w:val="24"/>
          <w:lang w:eastAsia="en-US"/>
        </w:rPr>
      </w:pPr>
      <w:r w:rsidRPr="00381B80">
        <w:rPr>
          <w:sz w:val="24"/>
          <w:szCs w:val="24"/>
          <w:lang w:eastAsia="en-US"/>
        </w:rPr>
        <w:t>Problem solving capability: high-level capability of online problem diagnosis and resolution in core network related solutions (CS, IMS, NGN, HSS, PCRF, PS, NFV, IT, IOT, IPTV, etc.)</w:t>
      </w:r>
      <w:proofErr w:type="gramStart"/>
      <w:r w:rsidRPr="00381B80">
        <w:rPr>
          <w:sz w:val="24"/>
          <w:szCs w:val="24"/>
          <w:lang w:eastAsia="en-US"/>
        </w:rPr>
        <w:t>,at</w:t>
      </w:r>
      <w:proofErr w:type="gramEnd"/>
      <w:r w:rsidRPr="00381B80">
        <w:rPr>
          <w:sz w:val="24"/>
          <w:szCs w:val="24"/>
          <w:lang w:eastAsia="en-US"/>
        </w:rPr>
        <w:t xml:space="preserve"> least master 2-3 product family product.</w:t>
      </w:r>
    </w:p>
    <w:p w:rsidR="00381B80" w:rsidRPr="00381B80" w:rsidRDefault="00381B80" w:rsidP="00381B80">
      <w:pPr>
        <w:widowControl/>
        <w:numPr>
          <w:ilvl w:val="0"/>
          <w:numId w:val="39"/>
        </w:numPr>
        <w:autoSpaceDE/>
        <w:autoSpaceDN/>
        <w:adjustRightInd/>
        <w:spacing w:before="100" w:beforeAutospacing="1" w:after="100" w:afterAutospacing="1" w:line="240" w:lineRule="auto"/>
        <w:ind w:leftChars="0"/>
        <w:rPr>
          <w:sz w:val="24"/>
          <w:szCs w:val="24"/>
          <w:lang w:eastAsia="en-US"/>
        </w:rPr>
      </w:pPr>
      <w:r w:rsidRPr="00381B80">
        <w:rPr>
          <w:sz w:val="24"/>
          <w:szCs w:val="24"/>
          <w:lang w:eastAsia="en-US"/>
        </w:rPr>
        <w:t>Solution Planning Capability: Be able of making core network solutions such as CS, IMS, NGN, HSS, PCRF, PS, NFV, IT, IOT and IPTV with several Successful projects practice.</w:t>
      </w:r>
    </w:p>
    <w:p w:rsidR="00381B80" w:rsidRPr="00381B80" w:rsidRDefault="00381B80" w:rsidP="00381B80">
      <w:pPr>
        <w:widowControl/>
        <w:numPr>
          <w:ilvl w:val="0"/>
          <w:numId w:val="39"/>
        </w:numPr>
        <w:autoSpaceDE/>
        <w:autoSpaceDN/>
        <w:adjustRightInd/>
        <w:spacing w:before="100" w:beforeAutospacing="1" w:after="100" w:afterAutospacing="1" w:line="240" w:lineRule="auto"/>
        <w:ind w:leftChars="0"/>
        <w:rPr>
          <w:sz w:val="24"/>
          <w:szCs w:val="24"/>
          <w:lang w:eastAsia="en-US"/>
        </w:rPr>
      </w:pPr>
      <w:r w:rsidRPr="00381B80">
        <w:rPr>
          <w:sz w:val="24"/>
          <w:szCs w:val="24"/>
          <w:lang w:eastAsia="en-US"/>
        </w:rPr>
        <w:t>Accident handling ability: with major live network accident and emergency recovering experience, to be competent to define the accident, locate the problem, apply the rapid recovery and restore network business within an extremely short time.</w:t>
      </w:r>
    </w:p>
    <w:p w:rsidR="00381B80" w:rsidRPr="00381B80" w:rsidRDefault="00381B80" w:rsidP="00381B80">
      <w:pPr>
        <w:widowControl/>
        <w:numPr>
          <w:ilvl w:val="0"/>
          <w:numId w:val="39"/>
        </w:numPr>
        <w:autoSpaceDE/>
        <w:autoSpaceDN/>
        <w:adjustRightInd/>
        <w:spacing w:before="100" w:beforeAutospacing="1" w:after="100" w:afterAutospacing="1" w:line="240" w:lineRule="auto"/>
        <w:ind w:leftChars="0"/>
        <w:rPr>
          <w:sz w:val="24"/>
          <w:szCs w:val="24"/>
          <w:lang w:eastAsia="en-US"/>
        </w:rPr>
      </w:pPr>
      <w:r w:rsidRPr="00381B80">
        <w:rPr>
          <w:sz w:val="24"/>
          <w:szCs w:val="24"/>
          <w:lang w:eastAsia="en-US"/>
        </w:rPr>
        <w:lastRenderedPageBreak/>
        <w:t>Experienced and involved in CS and PS Core Network maintenance and project implementation will be added advantage.</w:t>
      </w:r>
    </w:p>
    <w:p w:rsidR="00381B80" w:rsidRPr="00381B80" w:rsidRDefault="00381B80" w:rsidP="00381B80">
      <w:pPr>
        <w:widowControl/>
        <w:numPr>
          <w:ilvl w:val="0"/>
          <w:numId w:val="39"/>
        </w:numPr>
        <w:autoSpaceDE/>
        <w:autoSpaceDN/>
        <w:adjustRightInd/>
        <w:spacing w:before="100" w:beforeAutospacing="1" w:after="100" w:afterAutospacing="1" w:line="240" w:lineRule="auto"/>
        <w:ind w:leftChars="0"/>
        <w:rPr>
          <w:sz w:val="24"/>
          <w:szCs w:val="24"/>
          <w:lang w:eastAsia="en-US"/>
        </w:rPr>
      </w:pPr>
      <w:r w:rsidRPr="00381B80">
        <w:rPr>
          <w:sz w:val="24"/>
          <w:szCs w:val="24"/>
          <w:lang w:eastAsia="en-US"/>
        </w:rPr>
        <w:t xml:space="preserve">Excellent written, verbal and telephone communication skills are </w:t>
      </w:r>
      <w:r w:rsidR="00BC436B" w:rsidRPr="00381B80">
        <w:rPr>
          <w:sz w:val="24"/>
          <w:szCs w:val="24"/>
          <w:lang w:eastAsia="en-US"/>
        </w:rPr>
        <w:t>essential, at</w:t>
      </w:r>
      <w:r w:rsidRPr="00381B80">
        <w:rPr>
          <w:sz w:val="24"/>
          <w:szCs w:val="24"/>
          <w:lang w:eastAsia="en-US"/>
        </w:rPr>
        <w:t xml:space="preserve"> </w:t>
      </w:r>
      <w:bookmarkStart w:id="0" w:name="_GoBack"/>
      <w:bookmarkEnd w:id="0"/>
      <w:r w:rsidRPr="00381B80">
        <w:rPr>
          <w:sz w:val="24"/>
          <w:szCs w:val="24"/>
          <w:lang w:eastAsia="en-US"/>
        </w:rPr>
        <w:t>least Ukrainian and English.</w:t>
      </w:r>
    </w:p>
    <w:p w:rsidR="00381B80" w:rsidRPr="00381B80" w:rsidRDefault="00381B80" w:rsidP="00381B80">
      <w:pPr>
        <w:widowControl/>
        <w:numPr>
          <w:ilvl w:val="0"/>
          <w:numId w:val="39"/>
        </w:numPr>
        <w:autoSpaceDE/>
        <w:autoSpaceDN/>
        <w:adjustRightInd/>
        <w:spacing w:before="100" w:beforeAutospacing="1" w:after="100" w:afterAutospacing="1" w:line="240" w:lineRule="auto"/>
        <w:ind w:leftChars="0"/>
        <w:rPr>
          <w:sz w:val="24"/>
          <w:szCs w:val="24"/>
          <w:lang w:eastAsia="en-US"/>
        </w:rPr>
      </w:pPr>
      <w:r w:rsidRPr="00381B80">
        <w:rPr>
          <w:sz w:val="24"/>
          <w:szCs w:val="24"/>
          <w:lang w:eastAsia="en-US"/>
        </w:rPr>
        <w:t>Mobile and flexible, willing to travel when required.</w:t>
      </w:r>
    </w:p>
    <w:p w:rsidR="00381B80" w:rsidRPr="00381B80" w:rsidRDefault="00381B80" w:rsidP="00381B80">
      <w:pPr>
        <w:widowControl/>
        <w:autoSpaceDE/>
        <w:autoSpaceDN/>
        <w:adjustRightInd/>
        <w:spacing w:before="100" w:beforeAutospacing="1" w:after="100" w:afterAutospacing="1" w:line="240" w:lineRule="auto"/>
        <w:ind w:leftChars="0" w:left="0"/>
        <w:rPr>
          <w:sz w:val="24"/>
          <w:szCs w:val="24"/>
          <w:lang w:eastAsia="en-US"/>
        </w:rPr>
      </w:pPr>
    </w:p>
    <w:p w:rsidR="00381B80" w:rsidRPr="00381B80" w:rsidRDefault="00381B80" w:rsidP="00381B80">
      <w:pPr>
        <w:widowControl/>
        <w:autoSpaceDE/>
        <w:autoSpaceDN/>
        <w:adjustRightInd/>
        <w:spacing w:before="100" w:beforeAutospacing="1" w:after="100" w:afterAutospacing="1" w:line="240" w:lineRule="auto"/>
        <w:ind w:leftChars="0" w:left="420"/>
        <w:rPr>
          <w:sz w:val="24"/>
          <w:szCs w:val="24"/>
          <w:lang w:eastAsia="en-US"/>
        </w:rPr>
      </w:pPr>
      <w:r w:rsidRPr="00381B80">
        <w:rPr>
          <w:sz w:val="24"/>
          <w:szCs w:val="24"/>
          <w:lang w:eastAsia="en-US"/>
        </w:rPr>
        <w:t>If you are interested in this vacancy position, please, send your CV to ukraine@huawei.com, we will contact you for further details</w:t>
      </w:r>
    </w:p>
    <w:p w:rsidR="00A61813" w:rsidRPr="00EE5130" w:rsidRDefault="00A61813" w:rsidP="00CA6E12">
      <w:pPr>
        <w:tabs>
          <w:tab w:val="left" w:pos="1100"/>
        </w:tabs>
        <w:spacing w:line="240" w:lineRule="auto"/>
        <w:ind w:leftChars="0" w:left="0"/>
        <w:rPr>
          <w:rFonts w:eastAsia="SimSun"/>
        </w:rPr>
      </w:pPr>
    </w:p>
    <w:sectPr w:rsidR="00A61813" w:rsidRPr="00EE5130" w:rsidSect="00B15FF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D38" w:rsidRDefault="00882D38">
      <w:pPr>
        <w:ind w:left="420"/>
      </w:pPr>
      <w:r>
        <w:separator/>
      </w:r>
    </w:p>
  </w:endnote>
  <w:endnote w:type="continuationSeparator" w:id="0">
    <w:p w:rsidR="00882D38" w:rsidRDefault="00882D38">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FE" w:rsidRDefault="00B15FF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97" w:type="pct"/>
      <w:tblBorders>
        <w:top w:val="single" w:sz="4" w:space="0" w:color="auto"/>
      </w:tblBorders>
      <w:tblLook w:val="01E0" w:firstRow="1" w:lastRow="1" w:firstColumn="1" w:lastColumn="1" w:noHBand="0" w:noVBand="0"/>
    </w:tblPr>
    <w:tblGrid>
      <w:gridCol w:w="1753"/>
      <w:gridCol w:w="4398"/>
      <w:gridCol w:w="2648"/>
    </w:tblGrid>
    <w:tr w:rsidR="00B15FFE" w:rsidTr="006C07FD">
      <w:trPr>
        <w:trHeight w:val="257"/>
      </w:trPr>
      <w:tc>
        <w:tcPr>
          <w:tcW w:w="996" w:type="pct"/>
        </w:tcPr>
        <w:p w:rsidR="00B15FFE" w:rsidRDefault="00B92448" w:rsidP="00381B80">
          <w:pPr>
            <w:pStyle w:val="Footer"/>
          </w:pPr>
          <w:r>
            <w:fldChar w:fldCharType="begin"/>
          </w:r>
          <w:r>
            <w:instrText xml:space="preserve"> DATE \@ "yyyy-MM-dd" </w:instrText>
          </w:r>
          <w:r>
            <w:fldChar w:fldCharType="separate"/>
          </w:r>
          <w:r>
            <w:rPr>
              <w:noProof/>
            </w:rPr>
            <w:fldChar w:fldCharType="end"/>
          </w:r>
        </w:p>
      </w:tc>
      <w:tc>
        <w:tcPr>
          <w:tcW w:w="2499" w:type="pct"/>
        </w:tcPr>
        <w:p w:rsidR="00B15FFE" w:rsidRDefault="00B15FFE" w:rsidP="00381B80">
          <w:pPr>
            <w:pStyle w:val="Footer"/>
            <w:ind w:right="360" w:firstLineChars="500" w:firstLine="900"/>
          </w:pPr>
        </w:p>
      </w:tc>
      <w:tc>
        <w:tcPr>
          <w:tcW w:w="1506" w:type="pct"/>
        </w:tcPr>
        <w:p w:rsidR="00B15FFE" w:rsidRDefault="00B555EE" w:rsidP="001B2A88">
          <w:pPr>
            <w:pStyle w:val="Footer"/>
            <w:ind w:right="360" w:firstLineChars="500" w:firstLine="900"/>
          </w:pPr>
          <w:r>
            <w:t>Page</w:t>
          </w:r>
          <w:r w:rsidR="00AD584C">
            <w:t xml:space="preserve"> </w:t>
          </w:r>
          <w:r w:rsidR="00B92448">
            <w:fldChar w:fldCharType="begin"/>
          </w:r>
          <w:r w:rsidR="00B92448">
            <w:instrText>PAGE</w:instrText>
          </w:r>
          <w:r w:rsidR="00B92448">
            <w:fldChar w:fldCharType="separate"/>
          </w:r>
          <w:r w:rsidR="00BC436B">
            <w:rPr>
              <w:noProof/>
            </w:rPr>
            <w:t>1</w:t>
          </w:r>
          <w:r w:rsidR="00B92448">
            <w:rPr>
              <w:noProof/>
            </w:rPr>
            <w:fldChar w:fldCharType="end"/>
          </w:r>
          <w:r w:rsidR="00AD584C">
            <w:t xml:space="preserve"> of </w:t>
          </w:r>
          <w:r w:rsidR="006E093B">
            <w:rPr>
              <w:noProof/>
            </w:rPr>
            <w:fldChar w:fldCharType="begin"/>
          </w:r>
          <w:r w:rsidR="006E093B">
            <w:rPr>
              <w:noProof/>
            </w:rPr>
            <w:instrText xml:space="preserve"> NUMPAGES  \* Arabic  \* MERGEFORMAT </w:instrText>
          </w:r>
          <w:r w:rsidR="006E093B">
            <w:rPr>
              <w:noProof/>
            </w:rPr>
            <w:fldChar w:fldCharType="separate"/>
          </w:r>
          <w:r w:rsidR="00BC436B">
            <w:rPr>
              <w:noProof/>
            </w:rPr>
            <w:t>2</w:t>
          </w:r>
          <w:r w:rsidR="006E093B">
            <w:rPr>
              <w:noProof/>
            </w:rPr>
            <w:fldChar w:fldCharType="end"/>
          </w:r>
        </w:p>
      </w:tc>
    </w:tr>
  </w:tbl>
  <w:p w:rsidR="00B15FFE" w:rsidRDefault="00B15F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FE" w:rsidRDefault="00B15FFE">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D38" w:rsidRDefault="00882D38">
      <w:pPr>
        <w:ind w:left="420"/>
      </w:pPr>
      <w:r>
        <w:separator/>
      </w:r>
    </w:p>
  </w:footnote>
  <w:footnote w:type="continuationSeparator" w:id="0">
    <w:p w:rsidR="00882D38" w:rsidRDefault="00882D38">
      <w:pPr>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FE" w:rsidRDefault="00B15FFE">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57" w:type="dxa"/>
        <w:right w:w="57" w:type="dxa"/>
      </w:tblCellMar>
      <w:tblLook w:val="0000" w:firstRow="0" w:lastRow="0" w:firstColumn="0" w:lastColumn="0" w:noHBand="0" w:noVBand="0"/>
    </w:tblPr>
    <w:tblGrid>
      <w:gridCol w:w="804"/>
      <w:gridCol w:w="5952"/>
      <w:gridCol w:w="1550"/>
    </w:tblGrid>
    <w:tr w:rsidR="00B15FFE">
      <w:trPr>
        <w:cantSplit/>
        <w:trHeight w:hRule="exact" w:val="777"/>
      </w:trPr>
      <w:tc>
        <w:tcPr>
          <w:tcW w:w="350" w:type="pct"/>
          <w:tcBorders>
            <w:bottom w:val="single" w:sz="6" w:space="0" w:color="auto"/>
          </w:tcBorders>
        </w:tcPr>
        <w:p w:rsidR="00B15FFE" w:rsidRDefault="00E97AE5">
          <w:pPr>
            <w:pStyle w:val="Header"/>
          </w:pPr>
          <w:r>
            <w:rPr>
              <w:rFonts w:ascii="SimSun" w:hAnsi="SimSun" w:hint="eastAsia"/>
              <w:noProof/>
              <w:lang w:eastAsia="en-US"/>
            </w:rPr>
            <w:drawing>
              <wp:anchor distT="0" distB="0" distL="114300" distR="114300" simplePos="0" relativeHeight="251659264" behindDoc="0" locked="0" layoutInCell="1" allowOverlap="1" wp14:anchorId="77A1AEA8" wp14:editId="10B664A9">
                <wp:simplePos x="0" y="0"/>
                <wp:positionH relativeFrom="column">
                  <wp:posOffset>-29845</wp:posOffset>
                </wp:positionH>
                <wp:positionV relativeFrom="paragraph">
                  <wp:posOffset>6350</wp:posOffset>
                </wp:positionV>
                <wp:extent cx="436880" cy="446405"/>
                <wp:effectExtent l="0" t="0" r="1270" b="0"/>
                <wp:wrapThrough wrapText="bothSides">
                  <wp:wrapPolygon edited="0">
                    <wp:start x="0" y="0"/>
                    <wp:lineTo x="0" y="20279"/>
                    <wp:lineTo x="20721" y="20279"/>
                    <wp:lineTo x="20721" y="0"/>
                    <wp:lineTo x="0" y="0"/>
                  </wp:wrapPolygon>
                </wp:wrapThrough>
                <wp:docPr id="4" name="图片 4" descr="C:\Users\f00250756.CHINA\Desktop\HW_POS_RBG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00250756.CHINA\Desktop\HW_POS_RBG_Vertical-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5FFE" w:rsidRDefault="00B15FFE">
          <w:pPr>
            <w:ind w:left="420"/>
          </w:pPr>
        </w:p>
      </w:tc>
      <w:tc>
        <w:tcPr>
          <w:tcW w:w="3650" w:type="pct"/>
          <w:tcBorders>
            <w:bottom w:val="single" w:sz="6" w:space="0" w:color="auto"/>
          </w:tcBorders>
          <w:vAlign w:val="bottom"/>
        </w:tcPr>
        <w:p w:rsidR="00B15FFE" w:rsidRDefault="00B15FFE" w:rsidP="00A61813">
          <w:pPr>
            <w:pStyle w:val="Header"/>
            <w:ind w:firstLineChars="300" w:firstLine="540"/>
          </w:pPr>
        </w:p>
      </w:tc>
      <w:tc>
        <w:tcPr>
          <w:tcW w:w="1000" w:type="pct"/>
          <w:tcBorders>
            <w:bottom w:val="single" w:sz="6" w:space="0" w:color="auto"/>
          </w:tcBorders>
          <w:vAlign w:val="bottom"/>
        </w:tcPr>
        <w:p w:rsidR="00B15FFE" w:rsidRDefault="00B15FFE" w:rsidP="00CA6E12">
          <w:pPr>
            <w:pStyle w:val="Header"/>
            <w:ind w:firstLineChars="100" w:firstLine="180"/>
          </w:pPr>
        </w:p>
      </w:tc>
    </w:tr>
  </w:tbl>
  <w:p w:rsidR="00B15FFE" w:rsidRDefault="00B15FFE" w:rsidP="00EE5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FE" w:rsidRDefault="00B15FFE">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2B9D688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4" w15:restartNumberingAfterBreak="0">
    <w:nsid w:val="30B83CAC"/>
    <w:multiLevelType w:val="multilevel"/>
    <w:tmpl w:val="B246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15:restartNumberingAfterBreak="0">
    <w:nsid w:val="345A1931"/>
    <w:multiLevelType w:val="multilevel"/>
    <w:tmpl w:val="44CA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9" w15:restartNumberingAfterBreak="0">
    <w:nsid w:val="42FE570A"/>
    <w:multiLevelType w:val="multilevel"/>
    <w:tmpl w:val="20ACE16E"/>
    <w:lvl w:ilvl="0">
      <w:start w:val="1"/>
      <w:numFmt w:val="decimal"/>
      <w:suff w:val="nothing"/>
      <w:lvlText w:val="%1  "/>
      <w:lvlJc w:val="left"/>
      <w:pPr>
        <w:ind w:left="720" w:firstLine="0"/>
      </w:pPr>
      <w:rPr>
        <w:rFonts w:ascii="Arial" w:eastAsia="SimHei" w:hAnsi="Arial" w:hint="default"/>
        <w:b w:val="0"/>
        <w:i w:val="0"/>
        <w:sz w:val="36"/>
        <w:szCs w:val="36"/>
      </w:rPr>
    </w:lvl>
    <w:lvl w:ilvl="1">
      <w:start w:val="1"/>
      <w:numFmt w:val="decimal"/>
      <w:suff w:val="nothing"/>
      <w:lvlText w:val="%1.%2  "/>
      <w:lvlJc w:val="left"/>
      <w:pPr>
        <w:ind w:left="720" w:firstLine="0"/>
      </w:pPr>
      <w:rPr>
        <w:rFonts w:ascii="Arial" w:hAnsi="Arial" w:hint="default"/>
        <w:b w:val="0"/>
        <w:i w:val="0"/>
        <w:sz w:val="30"/>
        <w:szCs w:val="30"/>
      </w:rPr>
    </w:lvl>
    <w:lvl w:ilvl="2">
      <w:start w:val="1"/>
      <w:numFmt w:val="decimal"/>
      <w:suff w:val="nothing"/>
      <w:lvlText w:val="%1.%2.%3  "/>
      <w:lvlJc w:val="left"/>
      <w:pPr>
        <w:ind w:left="720" w:firstLine="0"/>
      </w:pPr>
      <w:rPr>
        <w:rFonts w:ascii="Arial" w:hAnsi="Arial" w:hint="default"/>
        <w:b w:val="0"/>
        <w:i w:val="0"/>
        <w:sz w:val="24"/>
        <w:szCs w:val="24"/>
      </w:rPr>
    </w:lvl>
    <w:lvl w:ilvl="3">
      <w:start w:val="1"/>
      <w:numFmt w:val="decimal"/>
      <w:suff w:val="nothing"/>
      <w:lvlText w:val="%1.%2.%3.%4  "/>
      <w:lvlJc w:val="left"/>
      <w:pPr>
        <w:ind w:left="720" w:firstLine="0"/>
      </w:pPr>
      <w:rPr>
        <w:rFonts w:ascii="Arial" w:hAnsi="Arial" w:hint="default"/>
        <w:b w:val="0"/>
        <w:i w:val="0"/>
        <w:sz w:val="21"/>
        <w:szCs w:val="21"/>
      </w:rPr>
    </w:lvl>
    <w:lvl w:ilvl="4">
      <w:start w:val="1"/>
      <w:numFmt w:val="decimal"/>
      <w:lvlText w:val="%5."/>
      <w:lvlJc w:val="left"/>
      <w:pPr>
        <w:tabs>
          <w:tab w:val="num" w:pos="1854"/>
        </w:tabs>
        <w:ind w:left="1854" w:hanging="312"/>
      </w:pPr>
      <w:rPr>
        <w:rFonts w:ascii="Arial" w:hAnsi="Arial" w:hint="default"/>
        <w:b w:val="0"/>
        <w:i w:val="0"/>
        <w:sz w:val="21"/>
        <w:szCs w:val="21"/>
      </w:rPr>
    </w:lvl>
    <w:lvl w:ilvl="5">
      <w:start w:val="1"/>
      <w:numFmt w:val="decimal"/>
      <w:lvlText w:val="%6)"/>
      <w:lvlJc w:val="left"/>
      <w:pPr>
        <w:tabs>
          <w:tab w:val="num" w:pos="1854"/>
        </w:tabs>
        <w:ind w:left="1854" w:hanging="312"/>
      </w:pPr>
      <w:rPr>
        <w:rFonts w:ascii="Arial" w:hAnsi="Arial" w:hint="default"/>
        <w:b w:val="0"/>
        <w:i w:val="0"/>
        <w:sz w:val="21"/>
        <w:szCs w:val="21"/>
      </w:rPr>
    </w:lvl>
    <w:lvl w:ilvl="6">
      <w:start w:val="1"/>
      <w:numFmt w:val="lowerLetter"/>
      <w:lvlText w:val="%7."/>
      <w:lvlJc w:val="left"/>
      <w:pPr>
        <w:tabs>
          <w:tab w:val="num" w:pos="1854"/>
        </w:tabs>
        <w:ind w:left="1854" w:hanging="312"/>
      </w:pPr>
      <w:rPr>
        <w:rFonts w:ascii="Arial" w:hAnsi="Arial" w:hint="default"/>
        <w:b w:val="0"/>
        <w:i w:val="0"/>
        <w:sz w:val="21"/>
        <w:szCs w:val="21"/>
      </w:rPr>
    </w:lvl>
    <w:lvl w:ilvl="7">
      <w:start w:val="1"/>
      <w:numFmt w:val="decimal"/>
      <w:lvlRestart w:val="0"/>
      <w:pStyle w:val="Figure"/>
      <w:suff w:val="space"/>
      <w:lvlText w:val="Figure%8"/>
      <w:lvlJc w:val="center"/>
      <w:pPr>
        <w:ind w:left="720" w:firstLine="0"/>
      </w:pPr>
      <w:rPr>
        <w:rFonts w:ascii="Arial" w:eastAsia="SimHei" w:hAnsi="Arial" w:hint="default"/>
        <w:b w:val="0"/>
        <w:i w:val="0"/>
        <w:sz w:val="18"/>
        <w:szCs w:val="18"/>
      </w:rPr>
    </w:lvl>
    <w:lvl w:ilvl="8">
      <w:start w:val="1"/>
      <w:numFmt w:val="decimal"/>
      <w:lvlRestart w:val="0"/>
      <w:pStyle w:val="Table"/>
      <w:suff w:val="space"/>
      <w:lvlText w:val="Table%9"/>
      <w:lvlJc w:val="center"/>
      <w:pPr>
        <w:ind w:left="720" w:firstLine="0"/>
      </w:pPr>
      <w:rPr>
        <w:rFonts w:ascii="Arial" w:eastAsia="SimHei" w:hAnsi="Arial" w:hint="default"/>
        <w:b w:val="0"/>
        <w:i w:val="0"/>
        <w:sz w:val="18"/>
        <w:szCs w:val="18"/>
      </w:rPr>
    </w:lvl>
  </w:abstractNum>
  <w:abstractNum w:abstractNumId="10"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54FC087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2"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4"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3"/>
  </w:num>
  <w:num w:numId="2">
    <w:abstractNumId w:val="13"/>
  </w:num>
  <w:num w:numId="3">
    <w:abstractNumId w:val="13"/>
  </w:num>
  <w:num w:numId="4">
    <w:abstractNumId w:val="9"/>
  </w:num>
  <w:num w:numId="5">
    <w:abstractNumId w:val="9"/>
  </w:num>
  <w:num w:numId="6">
    <w:abstractNumId w:val="13"/>
  </w:num>
  <w:num w:numId="7">
    <w:abstractNumId w:val="13"/>
  </w:num>
  <w:num w:numId="8">
    <w:abstractNumId w:val="13"/>
  </w:num>
  <w:num w:numId="9">
    <w:abstractNumId w:val="13"/>
  </w:num>
  <w:num w:numId="10">
    <w:abstractNumId w:val="2"/>
  </w:num>
  <w:num w:numId="11">
    <w:abstractNumId w:val="2"/>
  </w:num>
  <w:num w:numId="12">
    <w:abstractNumId w:val="2"/>
  </w:num>
  <w:num w:numId="13">
    <w:abstractNumId w:val="6"/>
  </w:num>
  <w:num w:numId="14">
    <w:abstractNumId w:val="8"/>
  </w:num>
  <w:num w:numId="15">
    <w:abstractNumId w:val="0"/>
  </w:num>
  <w:num w:numId="16">
    <w:abstractNumId w:val="5"/>
  </w:num>
  <w:num w:numId="17">
    <w:abstractNumId w:val="10"/>
  </w:num>
  <w:num w:numId="18">
    <w:abstractNumId w:val="10"/>
  </w:num>
  <w:num w:numId="19">
    <w:abstractNumId w:val="10"/>
  </w:num>
  <w:num w:numId="20">
    <w:abstractNumId w:val="14"/>
  </w:num>
  <w:num w:numId="21">
    <w:abstractNumId w:val="14"/>
  </w:num>
  <w:num w:numId="22">
    <w:abstractNumId w:val="14"/>
  </w:num>
  <w:num w:numId="23">
    <w:abstractNumId w:val="14"/>
  </w:num>
  <w:num w:numId="24">
    <w:abstractNumId w:val="10"/>
  </w:num>
  <w:num w:numId="25">
    <w:abstractNumId w:val="10"/>
  </w:num>
  <w:num w:numId="26">
    <w:abstractNumId w:val="14"/>
  </w:num>
  <w:num w:numId="27">
    <w:abstractNumId w:val="14"/>
  </w:num>
  <w:num w:numId="28">
    <w:abstractNumId w:val="14"/>
  </w:num>
  <w:num w:numId="29">
    <w:abstractNumId w:val="1"/>
  </w:num>
  <w:num w:numId="30">
    <w:abstractNumId w:val="10"/>
  </w:num>
  <w:num w:numId="31">
    <w:abstractNumId w:val="10"/>
  </w:num>
  <w:num w:numId="32">
    <w:abstractNumId w:val="14"/>
  </w:num>
  <w:num w:numId="33">
    <w:abstractNumId w:val="12"/>
  </w:num>
  <w:num w:numId="34">
    <w:abstractNumId w:val="12"/>
  </w:num>
  <w:num w:numId="35">
    <w:abstractNumId w:val="12"/>
  </w:num>
  <w:num w:numId="36">
    <w:abstractNumId w:val="3"/>
  </w:num>
  <w:num w:numId="37">
    <w:abstractNumId w:val="11"/>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D2"/>
    <w:rsid w:val="001B2A88"/>
    <w:rsid w:val="00381B80"/>
    <w:rsid w:val="00386A1C"/>
    <w:rsid w:val="00642983"/>
    <w:rsid w:val="006B0552"/>
    <w:rsid w:val="006C07FD"/>
    <w:rsid w:val="006C45D2"/>
    <w:rsid w:val="006E093B"/>
    <w:rsid w:val="00882D38"/>
    <w:rsid w:val="008A4E32"/>
    <w:rsid w:val="009F6A72"/>
    <w:rsid w:val="00A61813"/>
    <w:rsid w:val="00AD584C"/>
    <w:rsid w:val="00B15FFE"/>
    <w:rsid w:val="00B555EE"/>
    <w:rsid w:val="00B92448"/>
    <w:rsid w:val="00BC013C"/>
    <w:rsid w:val="00BC436B"/>
    <w:rsid w:val="00CA6E12"/>
    <w:rsid w:val="00E97AE5"/>
    <w:rsid w:val="00EB731E"/>
    <w:rsid w:val="00EE5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8698C9-9768-4D30-B81A-C90C8709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FFE"/>
    <w:pPr>
      <w:widowControl w:val="0"/>
      <w:autoSpaceDE w:val="0"/>
      <w:autoSpaceDN w:val="0"/>
      <w:adjustRightInd w:val="0"/>
      <w:spacing w:line="360" w:lineRule="auto"/>
      <w:ind w:leftChars="200" w:left="200"/>
    </w:pPr>
    <w:rPr>
      <w:sz w:val="21"/>
      <w:szCs w:val="21"/>
    </w:rPr>
  </w:style>
  <w:style w:type="paragraph" w:styleId="Heading1">
    <w:name w:val="heading 1"/>
    <w:next w:val="Heading2"/>
    <w:qFormat/>
    <w:rsid w:val="00B15FFE"/>
    <w:pPr>
      <w:keepNext/>
      <w:numPr>
        <w:numId w:val="35"/>
      </w:numPr>
      <w:spacing w:before="240" w:after="240"/>
      <w:ind w:left="431" w:hanging="431"/>
      <w:jc w:val="both"/>
      <w:outlineLvl w:val="0"/>
    </w:pPr>
    <w:rPr>
      <w:rFonts w:ascii="Arial" w:eastAsia="SimHei" w:hAnsi="Arial"/>
      <w:b/>
      <w:sz w:val="32"/>
      <w:szCs w:val="32"/>
    </w:rPr>
  </w:style>
  <w:style w:type="paragraph" w:styleId="Heading2">
    <w:name w:val="heading 2"/>
    <w:next w:val="Normal"/>
    <w:qFormat/>
    <w:rsid w:val="00B15FFE"/>
    <w:pPr>
      <w:keepNext/>
      <w:numPr>
        <w:ilvl w:val="1"/>
        <w:numId w:val="35"/>
      </w:numPr>
      <w:spacing w:before="240" w:after="240"/>
      <w:jc w:val="both"/>
      <w:outlineLvl w:val="1"/>
    </w:pPr>
    <w:rPr>
      <w:rFonts w:ascii="Arial" w:eastAsia="SimHei" w:hAnsi="Arial"/>
      <w:sz w:val="24"/>
      <w:szCs w:val="24"/>
    </w:rPr>
  </w:style>
  <w:style w:type="paragraph" w:styleId="Heading3">
    <w:name w:val="heading 3"/>
    <w:basedOn w:val="Normal"/>
    <w:next w:val="Normal"/>
    <w:qFormat/>
    <w:rsid w:val="00B15FFE"/>
    <w:pPr>
      <w:keepNext/>
      <w:keepLines/>
      <w:numPr>
        <w:ilvl w:val="2"/>
        <w:numId w:val="35"/>
      </w:numPr>
      <w:autoSpaceDE/>
      <w:autoSpaceDN/>
      <w:adjustRightInd/>
      <w:spacing w:before="260" w:after="260" w:line="416" w:lineRule="auto"/>
      <w:jc w:val="both"/>
      <w:outlineLvl w:val="2"/>
    </w:pPr>
    <w:rPr>
      <w:rFonts w:ascii="Arial" w:eastAsia="Arial" w:hAnsi="Arial"/>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next w:val="Normal"/>
    <w:rsid w:val="00B15FFE"/>
    <w:pPr>
      <w:keepLines/>
      <w:numPr>
        <w:ilvl w:val="8"/>
        <w:numId w:val="5"/>
      </w:numPr>
      <w:spacing w:beforeLines="100"/>
      <w:ind w:left="0"/>
      <w:jc w:val="center"/>
    </w:pPr>
    <w:rPr>
      <w:rFonts w:ascii="Arial" w:hAnsi="Arial"/>
      <w:sz w:val="18"/>
      <w:szCs w:val="18"/>
    </w:rPr>
  </w:style>
  <w:style w:type="paragraph" w:customStyle="1" w:styleId="TableText">
    <w:name w:val="Table Text"/>
    <w:rsid w:val="00B15FFE"/>
    <w:pPr>
      <w:tabs>
        <w:tab w:val="decimal" w:pos="0"/>
      </w:tabs>
    </w:pPr>
    <w:rPr>
      <w:rFonts w:ascii="Arial" w:hAnsi="Arial"/>
      <w:noProof/>
      <w:sz w:val="21"/>
      <w:szCs w:val="21"/>
    </w:rPr>
  </w:style>
  <w:style w:type="paragraph" w:customStyle="1" w:styleId="TableHeader">
    <w:name w:val="Table Header"/>
    <w:rsid w:val="00B15FFE"/>
    <w:pPr>
      <w:jc w:val="center"/>
    </w:pPr>
    <w:rPr>
      <w:rFonts w:ascii="Arial" w:hAnsi="Arial"/>
      <w:b/>
      <w:sz w:val="21"/>
      <w:szCs w:val="21"/>
    </w:rPr>
  </w:style>
  <w:style w:type="table" w:customStyle="1" w:styleId="TableStyle">
    <w:name w:val="Table Style"/>
    <w:basedOn w:val="TableNormal"/>
    <w:rsid w:val="00B15FFE"/>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BalloonText">
    <w:name w:val="Balloon Text"/>
    <w:basedOn w:val="Normal"/>
    <w:link w:val="BalloonTextChar"/>
    <w:rsid w:val="00B15FFE"/>
    <w:pPr>
      <w:spacing w:line="240" w:lineRule="auto"/>
    </w:pPr>
    <w:rPr>
      <w:sz w:val="18"/>
      <w:szCs w:val="18"/>
    </w:rPr>
  </w:style>
  <w:style w:type="paragraph" w:customStyle="1" w:styleId="FigureStyle">
    <w:name w:val="Figure Style"/>
    <w:basedOn w:val="Normal"/>
    <w:rsid w:val="00B15FFE"/>
    <w:pPr>
      <w:keepNext/>
      <w:widowControl/>
      <w:spacing w:before="80" w:after="80"/>
      <w:ind w:leftChars="0" w:left="0"/>
      <w:jc w:val="center"/>
    </w:pPr>
  </w:style>
  <w:style w:type="paragraph" w:customStyle="1" w:styleId="DocumentTitle">
    <w:name w:val="Document Title"/>
    <w:basedOn w:val="Normal"/>
    <w:rsid w:val="00B15FFE"/>
    <w:pPr>
      <w:tabs>
        <w:tab w:val="left" w:pos="0"/>
      </w:tabs>
      <w:spacing w:before="300" w:after="300"/>
      <w:ind w:leftChars="0" w:left="0"/>
      <w:jc w:val="center"/>
    </w:pPr>
    <w:rPr>
      <w:rFonts w:ascii="Arial" w:eastAsia="SimHei" w:hAnsi="Arial"/>
      <w:sz w:val="36"/>
      <w:szCs w:val="36"/>
    </w:rPr>
  </w:style>
  <w:style w:type="paragraph" w:styleId="Footer">
    <w:name w:val="footer"/>
    <w:rsid w:val="00B15FFE"/>
    <w:pPr>
      <w:tabs>
        <w:tab w:val="center" w:pos="4510"/>
        <w:tab w:val="right" w:pos="9020"/>
      </w:tabs>
    </w:pPr>
    <w:rPr>
      <w:rFonts w:ascii="Arial" w:hAnsi="Arial"/>
      <w:sz w:val="18"/>
      <w:szCs w:val="18"/>
    </w:rPr>
  </w:style>
  <w:style w:type="paragraph" w:styleId="Header">
    <w:name w:val="header"/>
    <w:rsid w:val="00B15FFE"/>
    <w:pPr>
      <w:tabs>
        <w:tab w:val="center" w:pos="4153"/>
        <w:tab w:val="right" w:pos="8306"/>
      </w:tabs>
      <w:snapToGrid w:val="0"/>
      <w:jc w:val="both"/>
    </w:pPr>
    <w:rPr>
      <w:rFonts w:ascii="Arial" w:hAnsi="Arial"/>
      <w:sz w:val="18"/>
      <w:szCs w:val="18"/>
    </w:rPr>
  </w:style>
  <w:style w:type="character" w:customStyle="1" w:styleId="BalloonTextChar">
    <w:name w:val="Balloon Text Char"/>
    <w:basedOn w:val="DefaultParagraphFont"/>
    <w:link w:val="BalloonText"/>
    <w:rsid w:val="00B15FFE"/>
    <w:rPr>
      <w:rFonts w:eastAsia="Times New Roman"/>
      <w:sz w:val="18"/>
      <w:szCs w:val="18"/>
    </w:rPr>
  </w:style>
  <w:style w:type="paragraph" w:customStyle="1" w:styleId="NotesHeader">
    <w:name w:val="Notes Header"/>
    <w:basedOn w:val="Normal"/>
    <w:rsid w:val="00B15FFE"/>
    <w:pPr>
      <w:pBdr>
        <w:top w:val="single" w:sz="4" w:space="1" w:color="000000"/>
      </w:pBdr>
      <w:jc w:val="both"/>
    </w:pPr>
    <w:rPr>
      <w:rFonts w:ascii="Arial" w:eastAsia="SimHei" w:hAnsi="Arial"/>
      <w:sz w:val="18"/>
    </w:rPr>
  </w:style>
  <w:style w:type="paragraph" w:customStyle="1" w:styleId="NotesText">
    <w:name w:val="Notes Text"/>
    <w:basedOn w:val="Normal"/>
    <w:rsid w:val="00B15FFE"/>
    <w:pPr>
      <w:pBdr>
        <w:bottom w:val="single" w:sz="4" w:space="1" w:color="000000"/>
      </w:pBdr>
      <w:ind w:firstLine="360"/>
      <w:jc w:val="both"/>
    </w:pPr>
    <w:rPr>
      <w:rFonts w:ascii="Arial" w:eastAsia="KaiTi_GB2312" w:hAnsi="Arial"/>
      <w:sz w:val="18"/>
      <w:szCs w:val="18"/>
    </w:rPr>
  </w:style>
  <w:style w:type="paragraph" w:customStyle="1" w:styleId="CompilingAdvice">
    <w:name w:val="Compiling Advice"/>
    <w:basedOn w:val="Normal"/>
    <w:rsid w:val="00B15FFE"/>
    <w:rPr>
      <w:rFonts w:ascii="Arial" w:hAnsi="Arial" w:cs="Arial"/>
      <w:i/>
      <w:color w:val="0000FF"/>
    </w:rPr>
  </w:style>
  <w:style w:type="paragraph" w:customStyle="1" w:styleId="Figure">
    <w:name w:val="Figure"/>
    <w:basedOn w:val="Normal"/>
    <w:rsid w:val="00B15FFE"/>
    <w:pPr>
      <w:numPr>
        <w:ilvl w:val="7"/>
        <w:numId w:val="5"/>
      </w:numPr>
      <w:ind w:leftChars="0" w:left="0"/>
      <w:jc w:val="center"/>
    </w:pPr>
    <w:rPr>
      <w:rFonts w:eastAsia="SimSun"/>
    </w:rPr>
  </w:style>
  <w:style w:type="paragraph" w:styleId="NormalWeb">
    <w:name w:val="Normal (Web)"/>
    <w:basedOn w:val="Normal"/>
    <w:uiPriority w:val="99"/>
    <w:semiHidden/>
    <w:unhideWhenUsed/>
    <w:rsid w:val="00381B80"/>
    <w:pPr>
      <w:widowControl/>
      <w:autoSpaceDE/>
      <w:autoSpaceDN/>
      <w:adjustRightInd/>
      <w:spacing w:before="100" w:beforeAutospacing="1" w:after="100" w:afterAutospacing="1" w:line="240" w:lineRule="auto"/>
      <w:ind w:leftChars="0" w:left="0"/>
    </w:pPr>
    <w:rPr>
      <w:sz w:val="24"/>
      <w:szCs w:val="24"/>
      <w:lang w:eastAsia="en-US"/>
    </w:rPr>
  </w:style>
  <w:style w:type="character" w:styleId="Strong">
    <w:name w:val="Strong"/>
    <w:basedOn w:val="DefaultParagraphFont"/>
    <w:uiPriority w:val="22"/>
    <w:qFormat/>
    <w:rsid w:val="00381B80"/>
    <w:rPr>
      <w:b/>
      <w:bCs/>
    </w:rPr>
  </w:style>
  <w:style w:type="character" w:styleId="Emphasis">
    <w:name w:val="Emphasis"/>
    <w:basedOn w:val="DefaultParagraphFont"/>
    <w:uiPriority w:val="20"/>
    <w:qFormat/>
    <w:rsid w:val="00381B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82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自定义 1">
      <a:dk1>
        <a:srgbClr val="CF202F"/>
      </a:dk1>
      <a:lt1>
        <a:srgbClr val="F7991C"/>
      </a:lt1>
      <a:dk2>
        <a:srgbClr val="EC1567"/>
      </a:dk2>
      <a:lt2>
        <a:srgbClr val="AB1C3E"/>
      </a:lt2>
      <a:accent1>
        <a:srgbClr val="63322F"/>
      </a:accent1>
      <a:accent2>
        <a:srgbClr val="FBE109"/>
      </a:accent2>
      <a:accent3>
        <a:srgbClr val="F47F74"/>
      </a:accent3>
      <a:accent4>
        <a:srgbClr val="7BCC86"/>
      </a:accent4>
      <a:accent5>
        <a:srgbClr val="83C886"/>
      </a:accent5>
      <a:accent6>
        <a:srgbClr val="FFF7DA"/>
      </a:accent6>
      <a:hlink>
        <a:srgbClr val="EBE2DA"/>
      </a:hlink>
      <a:folHlink>
        <a:srgbClr val="F0F8F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Prokopenko</dc:creator>
  <cp:keywords/>
  <dc:description/>
  <cp:lastModifiedBy>Iryna Prokopenko</cp:lastModifiedBy>
  <cp:revision>4</cp:revision>
  <dcterms:created xsi:type="dcterms:W3CDTF">2019-01-17T13:20:00Z</dcterms:created>
  <dcterms:modified xsi:type="dcterms:W3CDTF">2019-01-17T13:46:00Z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(2)ksTZT7QIzrm0yf2r6Df0+C17NRIamZbHAm+nY2FYYfqxT2kiX7y6Ilc0UOuOUaSbAxrhCgsz
bjyU/XyGHI6aMunTBCP4KUnj35Yd2ucl9y2Lq33wqMTRRKY7HutwQzur0tYbV9GsZCOel3OH
+sf9dlmatfz8de8xZqkTTcGnIl1GFNkfKKmjts/RVQqBR6+NPatWoezDUSJWuoozKB/V81zB
0sxc6b9oH4vymF0vUN</vt:lpwstr>
  </property>
  <property fmtid="{D5CDD505-2E9C-101B-9397-08002B2CF9AE}" pid="3" name="_2015_ms_pID_7253431">
    <vt:lpwstr>QDr6N+CIelUnqdFJlyA0+1QCAS99eEcSgbt22oIRv8noXTJWRfdfES
Rg9vIXeBpVpskqwczVpmQfLMuJmRGLq2jQDDbZXCye2AqxeST6ROxKRgd6fUa0ZZ2FwuYTZt
/nyVURjmO4DU+0yD+6qoUCveU47/30jmEXpybcUIAG1Wyk2jDX1zl/wNkRUO02TSwBs=</vt:lpwstr>
  </property>
</Properties>
</file>