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jc w:val="center"/>
        <w:rPr>
          <w:b/>
          <w:bCs/>
          <w:lang w:val="uk-UA"/>
        </w:rPr>
      </w:pPr>
      <w:r>
        <w:rPr>
          <w:b/>
          <w:bCs/>
          <w:lang w:val="uk-UA"/>
        </w:rPr>
        <w:t>ДЕРЖАВНИЙ УНІВЕРСИТЕТ ТЕЛЕКОМУНІКАЦІЙ</w:t>
      </w:r>
    </w:p>
    <w:p>
      <w:pPr>
        <w:ind w:firstLine="0"/>
        <w:jc w:val="center"/>
        <w:rPr>
          <w:lang w:val="uk-UA"/>
        </w:rPr>
      </w:pPr>
    </w:p>
    <w:p>
      <w:pPr>
        <w:ind w:firstLine="0"/>
        <w:jc w:val="center"/>
        <w:rPr>
          <w:lang w:val="uk-UA"/>
        </w:rPr>
      </w:pPr>
      <w:r>
        <w:rPr>
          <w:lang w:val="uk-UA"/>
        </w:rPr>
        <w:t>Навчально-науковий інститут Інформаційних технологій</w:t>
      </w:r>
    </w:p>
    <w:p>
      <w:pPr>
        <w:ind w:firstLine="0"/>
        <w:jc w:val="center"/>
        <w:rPr>
          <w:lang w:val="uk-UA"/>
        </w:rPr>
      </w:pPr>
      <w:r>
        <w:rPr>
          <w:lang w:val="uk-UA"/>
        </w:rPr>
        <w:t>Кафедра інженерії програмного забезпечення</w:t>
      </w:r>
    </w:p>
    <w:p>
      <w:pPr>
        <w:ind w:firstLine="0"/>
        <w:jc w:val="center"/>
        <w:rPr>
          <w:lang w:val="uk-UA"/>
        </w:rPr>
      </w:pPr>
    </w:p>
    <w:p>
      <w:pPr>
        <w:ind w:firstLine="0"/>
        <w:jc w:val="center"/>
        <w:rPr>
          <w:lang w:val="uk-UA"/>
        </w:rPr>
      </w:pPr>
    </w:p>
    <w:p>
      <w:pPr>
        <w:ind w:firstLine="0"/>
        <w:jc w:val="center"/>
        <w:rPr>
          <w:lang w:val="uk-UA"/>
        </w:rPr>
      </w:pPr>
    </w:p>
    <w:p>
      <w:pPr>
        <w:ind w:firstLine="0"/>
        <w:jc w:val="center"/>
        <w:rPr>
          <w:lang w:val="uk-UA"/>
        </w:rPr>
      </w:pPr>
    </w:p>
    <w:p>
      <w:pPr>
        <w:spacing w:line="240" w:lineRule="auto"/>
        <w:ind w:firstLine="0"/>
        <w:jc w:val="center"/>
      </w:pPr>
      <w:r>
        <w:rPr>
          <w:b/>
          <w:bCs/>
          <w:sz w:val="44"/>
          <w:szCs w:val="44"/>
          <w:lang w:val="uk-UA"/>
        </w:rPr>
        <w:t>Пояснювальна записка</w:t>
      </w:r>
    </w:p>
    <w:p>
      <w:pPr>
        <w:spacing w:line="240" w:lineRule="auto"/>
        <w:ind w:firstLine="0"/>
        <w:jc w:val="center"/>
      </w:pPr>
      <w:r>
        <w:rPr>
          <w:lang w:val="uk-UA"/>
        </w:rPr>
        <w:t>до бакалаврської роботи</w:t>
      </w:r>
    </w:p>
    <w:p>
      <w:pPr>
        <w:ind w:firstLine="0"/>
        <w:jc w:val="center"/>
        <w:rPr>
          <w:lang w:val="uk-UA"/>
        </w:rPr>
      </w:pPr>
      <w:r>
        <w:rPr>
          <w:lang w:val="uk-UA"/>
        </w:rPr>
        <w:t>на ступінь вищої освіти бакалавр</w:t>
      </w:r>
    </w:p>
    <w:p>
      <w:pPr>
        <w:ind w:firstLine="0"/>
        <w:jc w:val="center"/>
        <w:rPr>
          <w:caps/>
          <w:lang w:val="uk-UA"/>
        </w:rPr>
      </w:pPr>
      <w:r>
        <w:rPr>
          <w:lang w:val="uk-UA"/>
        </w:rPr>
        <w:t xml:space="preserve">на тему: </w:t>
      </w:r>
      <w:bookmarkStart w:id="0" w:name="_Hlk100742100"/>
      <w:r>
        <w:rPr>
          <w:caps/>
          <w:lang w:val="uk-UA"/>
        </w:rPr>
        <w:t>«</w:t>
      </w:r>
      <w:bookmarkStart w:id="1" w:name="_Hlk100867139"/>
      <w:r>
        <w:rPr>
          <w:b/>
          <w:bCs/>
          <w:caps/>
          <w:lang w:val="uk-UA"/>
        </w:rPr>
        <w:t>Розробка автоматизованої системи пост-реєстраційної обробки користувачів на мові С#</w:t>
      </w:r>
      <w:bookmarkEnd w:id="1"/>
      <w:r>
        <w:rPr>
          <w:caps/>
          <w:lang w:val="uk-UA"/>
        </w:rPr>
        <w:t>»</w:t>
      </w:r>
      <w:bookmarkEnd w:id="0"/>
    </w:p>
    <w:p>
      <w:pPr>
        <w:ind w:firstLine="0"/>
        <w:jc w:val="left"/>
        <w:rPr>
          <w:lang w:val="uk-UA"/>
        </w:rPr>
      </w:pPr>
    </w:p>
    <w:p>
      <w:pPr>
        <w:ind w:firstLine="0"/>
        <w:jc w:val="left"/>
        <w:rPr>
          <w:lang w:val="uk-UA"/>
        </w:rPr>
      </w:pPr>
    </w:p>
    <w:p>
      <w:pPr>
        <w:ind w:firstLine="0"/>
        <w:jc w:val="left"/>
        <w:rPr>
          <w:lang w:val="uk-UA"/>
        </w:rPr>
      </w:pPr>
    </w:p>
    <w:p>
      <w:pPr>
        <w:ind w:firstLine="0"/>
        <w:jc w:val="left"/>
        <w:rPr>
          <w:lang w:val="uk-UA"/>
        </w:rPr>
      </w:pPr>
    </w:p>
    <w:p>
      <w:pPr>
        <w:tabs>
          <w:tab w:val="right" w:pos="9526"/>
        </w:tabs>
        <w:spacing w:line="240" w:lineRule="auto"/>
        <w:ind w:left="3686" w:firstLine="0"/>
        <w:jc w:val="left"/>
        <w:rPr>
          <w:u w:val="single"/>
          <w:lang w:val="uk-UA"/>
        </w:rPr>
      </w:pPr>
      <w:r>
        <w:rPr>
          <w:lang w:val="uk-UA"/>
        </w:rPr>
        <w:t xml:space="preserve">Виконав: студент 4 курсу, групи </w:t>
      </w:r>
      <w:r>
        <w:rPr>
          <w:u w:val="single"/>
          <w:lang w:val="uk-UA"/>
        </w:rPr>
        <w:t>ПД-44</w:t>
      </w:r>
      <w:r>
        <w:rPr>
          <w:u w:val="single"/>
          <w:lang w:val="uk-UA"/>
        </w:rPr>
        <w:tab/>
      </w:r>
      <w:r>
        <w:rPr>
          <w:u w:val="single"/>
          <w:lang w:val="uk-UA"/>
        </w:rPr>
        <w:t xml:space="preserve"> спеціальності</w:t>
      </w:r>
      <w:r>
        <w:rPr>
          <w:u w:val="single"/>
          <w:lang w:val="uk-UA"/>
        </w:rPr>
        <w:tab/>
      </w:r>
    </w:p>
    <w:p>
      <w:pPr>
        <w:tabs>
          <w:tab w:val="left" w:pos="4536"/>
          <w:tab w:val="right" w:pos="9526"/>
        </w:tabs>
        <w:spacing w:line="240" w:lineRule="auto"/>
        <w:ind w:left="3686" w:firstLine="0"/>
        <w:jc w:val="left"/>
        <w:rPr>
          <w:u w:val="single"/>
          <w:lang w:val="uk-UA"/>
        </w:rPr>
      </w:pPr>
      <w:r>
        <w:rPr>
          <w:u w:val="single"/>
          <w:lang w:val="uk-UA"/>
        </w:rPr>
        <w:t>121</w:t>
      </w:r>
      <w:r>
        <w:rPr>
          <w:u w:val="single"/>
          <w:lang w:val="uk-UA"/>
        </w:rPr>
        <w:tab/>
      </w:r>
      <w:r>
        <w:rPr>
          <w:u w:val="single"/>
          <w:lang w:val="uk-UA"/>
        </w:rPr>
        <w:t>Інженерія програмного забезпечення</w:t>
      </w:r>
      <w:r>
        <w:rPr>
          <w:u w:val="single"/>
          <w:lang w:val="uk-UA"/>
        </w:rPr>
        <w:tab/>
      </w:r>
    </w:p>
    <w:p>
      <w:pPr>
        <w:spacing w:line="240" w:lineRule="auto"/>
        <w:ind w:left="3686" w:firstLine="0"/>
        <w:jc w:val="center"/>
        <w:rPr>
          <w:sz w:val="20"/>
          <w:szCs w:val="20"/>
          <w:lang w:val="uk-UA"/>
        </w:rPr>
      </w:pPr>
      <w:r>
        <w:rPr>
          <w:sz w:val="20"/>
          <w:szCs w:val="20"/>
          <w:lang w:val="uk-UA"/>
        </w:rPr>
        <w:t>(шифр і назва спеціальності)</w:t>
      </w:r>
    </w:p>
    <w:p>
      <w:pPr>
        <w:tabs>
          <w:tab w:val="center" w:pos="6663"/>
          <w:tab w:val="right" w:pos="9526"/>
        </w:tabs>
        <w:spacing w:line="240" w:lineRule="auto"/>
        <w:ind w:left="3686" w:firstLine="0"/>
        <w:jc w:val="left"/>
        <w:rPr>
          <w:szCs w:val="28"/>
          <w:u w:val="single"/>
          <w:lang w:val="uk-UA"/>
        </w:rPr>
      </w:pPr>
      <w:r>
        <w:rPr>
          <w:szCs w:val="28"/>
          <w:u w:val="single"/>
          <w:lang w:val="uk-UA"/>
        </w:rPr>
        <w:tab/>
      </w:r>
      <w:r>
        <w:rPr>
          <w:szCs w:val="28"/>
          <w:u w:val="single"/>
          <w:lang w:val="uk-UA"/>
        </w:rPr>
        <w:t>Скуратовський А.В.</w:t>
      </w:r>
      <w:r>
        <w:rPr>
          <w:szCs w:val="28"/>
          <w:u w:val="single"/>
          <w:lang w:val="uk-UA"/>
        </w:rPr>
        <w:tab/>
      </w:r>
    </w:p>
    <w:p>
      <w:pPr>
        <w:spacing w:line="240" w:lineRule="auto"/>
        <w:ind w:left="3686" w:firstLine="0"/>
        <w:jc w:val="left"/>
        <w:rPr>
          <w:sz w:val="20"/>
          <w:szCs w:val="20"/>
          <w:lang w:val="uk-UA"/>
        </w:rPr>
      </w:pPr>
      <w:r>
        <w:rPr>
          <w:sz w:val="20"/>
          <w:szCs w:val="20"/>
          <w:lang w:val="uk-UA"/>
        </w:rPr>
        <w:t>(прізвище та ініціали)</w:t>
      </w:r>
    </w:p>
    <w:p>
      <w:pPr>
        <w:tabs>
          <w:tab w:val="center" w:pos="6663"/>
          <w:tab w:val="right" w:pos="9526"/>
        </w:tabs>
        <w:spacing w:line="240" w:lineRule="auto"/>
        <w:ind w:left="3686" w:firstLine="0"/>
        <w:jc w:val="left"/>
        <w:rPr>
          <w:szCs w:val="28"/>
          <w:u w:val="single"/>
          <w:lang w:val="uk-UA"/>
        </w:rPr>
      </w:pPr>
      <w:bookmarkStart w:id="2" w:name="_Hlk100688145"/>
      <w:r>
        <w:rPr>
          <w:szCs w:val="28"/>
          <w:lang w:val="uk-UA"/>
        </w:rPr>
        <w:t xml:space="preserve">Керівник </w:t>
      </w:r>
      <w:r>
        <w:rPr>
          <w:szCs w:val="28"/>
          <w:u w:val="single"/>
          <w:lang w:val="uk-UA"/>
        </w:rPr>
        <w:tab/>
      </w:r>
      <w:r>
        <w:rPr>
          <w:szCs w:val="28"/>
          <w:u w:val="single"/>
          <w:lang w:val="uk-UA"/>
        </w:rPr>
        <w:t>Дібрівний О.А.</w:t>
      </w:r>
      <w:r>
        <w:rPr>
          <w:szCs w:val="28"/>
          <w:u w:val="single"/>
          <w:lang w:val="uk-UA"/>
        </w:rPr>
        <w:tab/>
      </w:r>
    </w:p>
    <w:p>
      <w:pPr>
        <w:spacing w:line="240" w:lineRule="auto"/>
        <w:ind w:left="3686" w:firstLine="0"/>
        <w:jc w:val="center"/>
        <w:rPr>
          <w:sz w:val="20"/>
          <w:szCs w:val="20"/>
          <w:lang w:val="uk-UA"/>
        </w:rPr>
      </w:pPr>
      <w:r>
        <w:rPr>
          <w:sz w:val="20"/>
          <w:szCs w:val="20"/>
          <w:lang w:val="uk-UA"/>
        </w:rPr>
        <w:t>(прізвище та ініціали)</w:t>
      </w:r>
    </w:p>
    <w:bookmarkEnd w:id="2"/>
    <w:p>
      <w:pPr>
        <w:tabs>
          <w:tab w:val="center" w:pos="6663"/>
          <w:tab w:val="right" w:pos="9526"/>
        </w:tabs>
        <w:spacing w:line="240" w:lineRule="auto"/>
        <w:ind w:left="3686" w:firstLine="0"/>
        <w:jc w:val="left"/>
        <w:rPr>
          <w:szCs w:val="28"/>
          <w:u w:val="single"/>
          <w:lang w:val="uk-UA"/>
        </w:rPr>
      </w:pPr>
      <w:r>
        <w:rPr>
          <w:szCs w:val="28"/>
          <w:lang w:val="uk-UA"/>
        </w:rPr>
        <w:t xml:space="preserve">Рецензент </w:t>
      </w:r>
      <w:r>
        <w:rPr>
          <w:szCs w:val="28"/>
          <w:u w:val="single"/>
          <w:lang w:val="uk-UA"/>
        </w:rPr>
        <w:tab/>
      </w:r>
      <w:r>
        <w:rPr>
          <w:szCs w:val="28"/>
          <w:u w:val="single"/>
          <w:lang w:val="uk-UA"/>
        </w:rPr>
        <w:tab/>
      </w:r>
    </w:p>
    <w:p>
      <w:pPr>
        <w:spacing w:line="240" w:lineRule="auto"/>
        <w:ind w:left="3686" w:firstLine="0"/>
        <w:jc w:val="center"/>
        <w:rPr>
          <w:sz w:val="20"/>
          <w:szCs w:val="20"/>
          <w:lang w:val="uk-UA"/>
        </w:rPr>
      </w:pPr>
      <w:r>
        <w:rPr>
          <w:sz w:val="20"/>
          <w:szCs w:val="20"/>
          <w:lang w:val="uk-UA"/>
        </w:rPr>
        <w:t>(прізвище та ініціали)</w:t>
      </w:r>
    </w:p>
    <w:p>
      <w:pPr>
        <w:ind w:firstLine="0"/>
        <w:jc w:val="left"/>
        <w:rPr>
          <w:lang w:val="uk-UA"/>
        </w:rPr>
      </w:pPr>
    </w:p>
    <w:p>
      <w:pPr>
        <w:ind w:firstLine="0"/>
        <w:jc w:val="left"/>
        <w:rPr>
          <w:lang w:val="uk-UA"/>
        </w:rPr>
      </w:pPr>
    </w:p>
    <w:p>
      <w:pPr>
        <w:ind w:firstLine="0"/>
        <w:jc w:val="left"/>
        <w:rPr>
          <w:lang w:val="uk-UA"/>
        </w:rPr>
      </w:pPr>
    </w:p>
    <w:p>
      <w:pPr>
        <w:ind w:firstLine="0"/>
        <w:jc w:val="left"/>
        <w:rPr>
          <w:lang w:val="uk-UA"/>
        </w:rPr>
      </w:pPr>
    </w:p>
    <w:p>
      <w:pPr>
        <w:ind w:firstLine="0"/>
        <w:jc w:val="left"/>
        <w:rPr>
          <w:lang w:val="uk-UA"/>
        </w:rPr>
      </w:pPr>
    </w:p>
    <w:p>
      <w:pPr>
        <w:ind w:firstLine="0"/>
        <w:jc w:val="left"/>
        <w:rPr>
          <w:lang w:val="uk-UA"/>
        </w:rPr>
      </w:pPr>
    </w:p>
    <w:p>
      <w:pPr>
        <w:ind w:firstLine="0"/>
        <w:jc w:val="center"/>
        <w:rPr>
          <w:lang w:val="uk-UA"/>
        </w:rPr>
      </w:pPr>
      <w:r>
        <w:rPr>
          <w:lang w:val="uk-UA"/>
        </w:rPr>
        <w:t>Київ – 2022</w:t>
      </w:r>
      <w:r>
        <w:rPr>
          <w:lang w:val="uk-UA"/>
        </w:rPr>
        <w:br w:type="page"/>
      </w:r>
    </w:p>
    <w:p>
      <w:pPr>
        <w:ind w:firstLine="0"/>
        <w:jc w:val="center"/>
        <w:rPr>
          <w:b/>
          <w:bCs/>
          <w:lang w:val="uk-UA"/>
        </w:rPr>
      </w:pPr>
      <w:r>
        <w:rPr>
          <w:b/>
          <w:bCs/>
          <w:lang w:val="uk-UA"/>
        </w:rPr>
        <w:t>ДЕРЖАВНИЙ УНІВЕРСИТЕТ ТЕЛЕКОМУНІКАЦІЙ</w:t>
      </w:r>
    </w:p>
    <w:p>
      <w:pPr>
        <w:ind w:firstLine="0"/>
        <w:jc w:val="left"/>
        <w:rPr>
          <w:lang w:val="uk-UA"/>
        </w:rPr>
      </w:pPr>
    </w:p>
    <w:p>
      <w:pPr>
        <w:ind w:firstLine="0"/>
        <w:jc w:val="center"/>
        <w:rPr>
          <w:b/>
          <w:bCs/>
          <w:lang w:val="uk-UA"/>
        </w:rPr>
      </w:pPr>
      <w:r>
        <w:rPr>
          <w:b/>
          <w:bCs/>
          <w:lang w:val="uk-UA"/>
        </w:rPr>
        <w:t>Навчально-науковий інститут інформаційних технологій</w:t>
      </w:r>
    </w:p>
    <w:p>
      <w:pPr>
        <w:ind w:firstLine="0"/>
        <w:jc w:val="left"/>
        <w:rPr>
          <w:lang w:val="uk-UA"/>
        </w:rPr>
      </w:pPr>
    </w:p>
    <w:p>
      <w:pPr>
        <w:tabs>
          <w:tab w:val="right" w:pos="9638"/>
        </w:tabs>
        <w:spacing w:line="240" w:lineRule="auto"/>
        <w:ind w:firstLine="0"/>
        <w:jc w:val="left"/>
        <w:rPr>
          <w:u w:val="single"/>
          <w:lang w:val="uk-UA"/>
        </w:rPr>
      </w:pPr>
      <w:r>
        <w:rPr>
          <w:lang w:val="uk-UA"/>
        </w:rPr>
        <w:t xml:space="preserve">Кафедра </w:t>
      </w:r>
      <w:r>
        <w:rPr>
          <w:u w:val="single"/>
          <w:lang w:val="uk-UA"/>
        </w:rPr>
        <w:t>Інженерії програмного забезпечення</w:t>
      </w:r>
      <w:r>
        <w:rPr>
          <w:u w:val="single"/>
          <w:lang w:val="uk-UA"/>
        </w:rPr>
        <w:tab/>
      </w:r>
    </w:p>
    <w:p>
      <w:pPr>
        <w:tabs>
          <w:tab w:val="right" w:pos="9638"/>
        </w:tabs>
        <w:spacing w:line="240" w:lineRule="auto"/>
        <w:ind w:firstLine="0"/>
        <w:jc w:val="left"/>
        <w:rPr>
          <w:u w:val="single"/>
          <w:lang w:val="uk-UA"/>
        </w:rPr>
      </w:pPr>
      <w:r>
        <w:rPr>
          <w:lang w:val="uk-UA"/>
        </w:rPr>
        <w:t xml:space="preserve">Ступінь вищої освіти – </w:t>
      </w:r>
      <w:r>
        <w:rPr>
          <w:u w:val="single"/>
          <w:lang w:val="uk-UA"/>
        </w:rPr>
        <w:t>«Бакалавр»</w:t>
      </w:r>
      <w:r>
        <w:rPr>
          <w:u w:val="single"/>
          <w:lang w:val="uk-UA"/>
        </w:rPr>
        <w:tab/>
      </w:r>
    </w:p>
    <w:p>
      <w:pPr>
        <w:tabs>
          <w:tab w:val="right" w:pos="9638"/>
        </w:tabs>
        <w:spacing w:line="240" w:lineRule="auto"/>
        <w:ind w:firstLine="0"/>
        <w:jc w:val="left"/>
        <w:rPr>
          <w:u w:val="single"/>
          <w:lang w:val="uk-UA"/>
        </w:rPr>
      </w:pPr>
      <w:r>
        <w:rPr>
          <w:lang w:val="uk-UA"/>
        </w:rPr>
        <w:t xml:space="preserve">Напрям підготовки – </w:t>
      </w:r>
      <w:r>
        <w:rPr>
          <w:u w:val="single"/>
          <w:lang w:val="uk-UA"/>
        </w:rPr>
        <w:t>121 – Інженерія програмного забезпечення</w:t>
      </w:r>
      <w:r>
        <w:rPr>
          <w:u w:val="single"/>
          <w:lang w:val="uk-UA"/>
        </w:rPr>
        <w:tab/>
      </w:r>
    </w:p>
    <w:p>
      <w:pPr>
        <w:tabs>
          <w:tab w:val="right" w:pos="9638"/>
        </w:tabs>
        <w:ind w:firstLine="0"/>
        <w:jc w:val="left"/>
        <w:rPr>
          <w:u w:val="single"/>
          <w:lang w:val="uk-UA"/>
        </w:rPr>
      </w:pPr>
    </w:p>
    <w:p>
      <w:pPr>
        <w:spacing w:line="240" w:lineRule="auto"/>
        <w:ind w:left="5103" w:firstLine="0"/>
        <w:jc w:val="center"/>
        <w:rPr>
          <w:b/>
          <w:bCs/>
          <w:lang w:val="uk-UA"/>
        </w:rPr>
      </w:pPr>
      <w:r>
        <w:rPr>
          <w:b/>
          <w:bCs/>
          <w:lang w:val="uk-UA"/>
        </w:rPr>
        <w:t>ЗАТВЕРДЖУЮ</w:t>
      </w:r>
    </w:p>
    <w:p>
      <w:pPr>
        <w:spacing w:line="240" w:lineRule="auto"/>
        <w:ind w:left="5103" w:firstLine="0"/>
        <w:jc w:val="center"/>
        <w:rPr>
          <w:lang w:val="uk-UA"/>
        </w:rPr>
      </w:pPr>
      <w:r>
        <w:rPr>
          <w:lang w:val="uk-UA"/>
        </w:rPr>
        <w:t>Завідувач кафедри</w:t>
      </w:r>
    </w:p>
    <w:p>
      <w:pPr>
        <w:spacing w:line="240" w:lineRule="auto"/>
        <w:ind w:left="5103" w:firstLine="0"/>
        <w:jc w:val="left"/>
        <w:rPr>
          <w:lang w:val="uk-UA"/>
        </w:rPr>
      </w:pPr>
      <w:r>
        <w:rPr>
          <w:lang w:val="uk-UA"/>
        </w:rPr>
        <w:t>Інженерії програмного забезпечення</w:t>
      </w:r>
    </w:p>
    <w:p>
      <w:pPr>
        <w:tabs>
          <w:tab w:val="left" w:pos="5103"/>
          <w:tab w:val="center" w:pos="7371"/>
          <w:tab w:val="right" w:pos="9638"/>
        </w:tabs>
        <w:spacing w:line="240" w:lineRule="auto"/>
        <w:ind w:left="5103" w:firstLine="0"/>
        <w:jc w:val="left"/>
        <w:rPr>
          <w:u w:val="single"/>
          <w:lang w:val="uk-UA"/>
        </w:rPr>
      </w:pPr>
      <w:bookmarkStart w:id="94" w:name="_GoBack"/>
      <w:r>
        <w:rPr>
          <w:u w:val="single"/>
          <w:lang w:val="uk-UA"/>
        </w:rPr>
        <w:tab/>
      </w:r>
      <w:r>
        <w:rPr>
          <w:u w:val="single"/>
          <w:lang w:val="uk-UA"/>
        </w:rPr>
        <w:t>О.В. Негоденко</w:t>
      </w:r>
      <w:r>
        <w:rPr>
          <w:u w:val="single"/>
          <w:lang w:val="uk-UA"/>
        </w:rPr>
        <w:tab/>
      </w:r>
    </w:p>
    <w:bookmarkEnd w:id="94"/>
    <w:p>
      <w:pPr>
        <w:tabs>
          <w:tab w:val="left" w:pos="5529"/>
          <w:tab w:val="right" w:pos="6521"/>
          <w:tab w:val="right" w:pos="9638"/>
        </w:tabs>
        <w:spacing w:line="240" w:lineRule="auto"/>
        <w:ind w:left="5103" w:firstLine="0"/>
        <w:jc w:val="left"/>
        <w:rPr>
          <w:lang w:val="uk-UA"/>
        </w:rPr>
      </w:pPr>
      <w:r>
        <w:rPr>
          <w:lang w:val="uk-UA"/>
        </w:rPr>
        <w:tab/>
      </w:r>
      <w:r>
        <w:rPr>
          <w:lang w:val="uk-UA"/>
        </w:rPr>
        <w:t xml:space="preserve">“ </w:t>
      </w:r>
      <w:r>
        <w:rPr>
          <w:u w:val="single"/>
          <w:lang w:val="uk-UA"/>
        </w:rPr>
        <w:tab/>
      </w:r>
      <w:r>
        <w:rPr>
          <w:lang w:val="uk-UA"/>
        </w:rPr>
        <w:t xml:space="preserve"> ” </w:t>
      </w:r>
      <w:r>
        <w:rPr>
          <w:u w:val="single"/>
          <w:lang w:val="uk-UA"/>
        </w:rPr>
        <w:tab/>
      </w:r>
      <w:r>
        <w:rPr>
          <w:lang w:val="uk-UA"/>
        </w:rPr>
        <w:t xml:space="preserve"> 2022 року</w:t>
      </w:r>
    </w:p>
    <w:p>
      <w:pPr>
        <w:spacing w:line="240" w:lineRule="auto"/>
        <w:ind w:firstLine="0"/>
        <w:jc w:val="left"/>
        <w:rPr>
          <w:lang w:val="uk-UA"/>
        </w:rPr>
      </w:pPr>
    </w:p>
    <w:p>
      <w:pPr>
        <w:spacing w:line="240" w:lineRule="auto"/>
        <w:ind w:firstLine="0"/>
        <w:jc w:val="center"/>
        <w:rPr>
          <w:b/>
          <w:bCs/>
          <w:spacing w:val="100"/>
          <w:szCs w:val="28"/>
          <w:lang w:val="uk-UA"/>
        </w:rPr>
      </w:pPr>
      <w:r>
        <w:rPr>
          <w:b/>
          <w:bCs/>
          <w:spacing w:val="100"/>
          <w:szCs w:val="28"/>
          <w:lang w:val="uk-UA"/>
        </w:rPr>
        <w:t>ЗАВДАННЯ</w:t>
      </w:r>
    </w:p>
    <w:p>
      <w:pPr>
        <w:spacing w:line="240" w:lineRule="auto"/>
        <w:ind w:firstLine="0"/>
        <w:jc w:val="center"/>
        <w:rPr>
          <w:b/>
          <w:bCs/>
          <w:sz w:val="24"/>
          <w:szCs w:val="24"/>
          <w:lang w:val="uk-UA"/>
        </w:rPr>
      </w:pPr>
      <w:r>
        <w:rPr>
          <w:b/>
          <w:bCs/>
          <w:sz w:val="24"/>
          <w:szCs w:val="24"/>
          <w:lang w:val="uk-UA"/>
        </w:rPr>
        <w:t>НА БАКАЛАВРСЬКУ РОБОТУ СТУДЕНТУ</w:t>
      </w:r>
    </w:p>
    <w:p>
      <w:pPr>
        <w:spacing w:line="240" w:lineRule="auto"/>
        <w:jc w:val="left"/>
        <w:rPr>
          <w:sz w:val="24"/>
          <w:szCs w:val="24"/>
          <w:lang w:val="uk-UA"/>
        </w:rPr>
      </w:pPr>
    </w:p>
    <w:p>
      <w:pPr>
        <w:tabs>
          <w:tab w:val="left" w:pos="0"/>
          <w:tab w:val="center" w:pos="4536"/>
          <w:tab w:val="right" w:pos="9638"/>
        </w:tabs>
        <w:spacing w:line="240" w:lineRule="auto"/>
        <w:ind w:firstLine="0"/>
        <w:jc w:val="left"/>
        <w:rPr>
          <w:szCs w:val="28"/>
          <w:u w:val="single"/>
          <w:lang w:val="uk-UA"/>
        </w:rPr>
      </w:pPr>
      <w:r>
        <w:rPr>
          <w:szCs w:val="28"/>
          <w:u w:val="single"/>
          <w:lang w:val="uk-UA"/>
        </w:rPr>
        <w:tab/>
      </w:r>
      <w:r>
        <w:rPr>
          <w:szCs w:val="28"/>
          <w:u w:val="single"/>
          <w:lang w:val="uk-UA"/>
        </w:rPr>
        <w:t>Скуратовському Андрію Володимировичу</w:t>
      </w:r>
      <w:r>
        <w:rPr>
          <w:szCs w:val="28"/>
          <w:u w:val="single"/>
          <w:lang w:val="uk-UA"/>
        </w:rPr>
        <w:tab/>
      </w:r>
    </w:p>
    <w:p>
      <w:pPr>
        <w:spacing w:line="240" w:lineRule="auto"/>
        <w:ind w:firstLine="0"/>
        <w:jc w:val="center"/>
        <w:rPr>
          <w:sz w:val="20"/>
          <w:szCs w:val="20"/>
          <w:lang w:val="uk-UA"/>
        </w:rPr>
      </w:pPr>
      <w:r>
        <w:rPr>
          <w:sz w:val="20"/>
          <w:szCs w:val="20"/>
          <w:lang w:val="uk-UA"/>
        </w:rPr>
        <w:t>(прізвище, ім’я, по батькові)</w:t>
      </w:r>
    </w:p>
    <w:p>
      <w:pPr>
        <w:pStyle w:val="28"/>
        <w:numPr>
          <w:ilvl w:val="0"/>
          <w:numId w:val="1"/>
        </w:numPr>
        <w:tabs>
          <w:tab w:val="left" w:pos="1985"/>
          <w:tab w:val="right" w:pos="9638"/>
        </w:tabs>
        <w:spacing w:line="276" w:lineRule="auto"/>
        <w:ind w:left="284" w:hanging="284"/>
        <w:jc w:val="left"/>
        <w:rPr>
          <w:szCs w:val="28"/>
          <w:u w:val="single"/>
          <w:lang w:val="uk-UA"/>
        </w:rPr>
      </w:pPr>
      <w:r>
        <w:rPr>
          <w:szCs w:val="28"/>
          <w:lang w:val="uk-UA"/>
        </w:rPr>
        <w:t>Тема роботи:</w:t>
      </w:r>
      <w:r>
        <w:rPr>
          <w:szCs w:val="28"/>
          <w:lang w:val="uk-UA"/>
        </w:rPr>
        <w:tab/>
      </w:r>
      <w:r>
        <w:rPr>
          <w:szCs w:val="28"/>
          <w:u w:val="single"/>
          <w:lang w:val="uk-UA"/>
        </w:rPr>
        <w:t>«Розробка автоматизованої системи пост-реєстраційної обробки користувачів на мові C#»</w:t>
      </w:r>
      <w:r>
        <w:rPr>
          <w:szCs w:val="28"/>
          <w:u w:val="single"/>
          <w:lang w:val="uk-UA"/>
        </w:rPr>
        <w:tab/>
      </w:r>
    </w:p>
    <w:p>
      <w:pPr>
        <w:tabs>
          <w:tab w:val="left" w:pos="2127"/>
          <w:tab w:val="right" w:pos="9638"/>
        </w:tabs>
        <w:spacing w:line="276" w:lineRule="auto"/>
        <w:ind w:firstLine="0"/>
        <w:jc w:val="left"/>
        <w:rPr>
          <w:szCs w:val="28"/>
          <w:lang w:val="uk-UA"/>
        </w:rPr>
      </w:pPr>
      <w:r>
        <w:rPr>
          <w:szCs w:val="28"/>
          <w:lang w:val="uk-UA"/>
        </w:rPr>
        <w:t>Керівник роботи</w:t>
      </w:r>
      <w:r>
        <w:rPr>
          <w:szCs w:val="28"/>
          <w:lang w:val="uk-UA"/>
        </w:rPr>
        <w:tab/>
      </w:r>
      <w:r>
        <w:rPr>
          <w:szCs w:val="28"/>
          <w:u w:val="single"/>
          <w:lang w:val="uk-UA"/>
        </w:rPr>
        <w:t>доцент кафедри, доктор філософії ІПЗ Дібрівний О. А.</w:t>
      </w:r>
      <w:r>
        <w:rPr>
          <w:szCs w:val="28"/>
          <w:u w:val="single"/>
          <w:lang w:val="uk-UA"/>
        </w:rPr>
        <w:tab/>
      </w:r>
      <w:r>
        <w:rPr>
          <w:szCs w:val="28"/>
          <w:lang w:val="uk-UA"/>
        </w:rPr>
        <w:t>,</w:t>
      </w:r>
    </w:p>
    <w:p>
      <w:pPr>
        <w:spacing w:line="240" w:lineRule="auto"/>
        <w:ind w:left="2127" w:firstLine="0"/>
        <w:jc w:val="center"/>
        <w:rPr>
          <w:sz w:val="20"/>
          <w:szCs w:val="20"/>
          <w:lang w:val="uk-UA"/>
        </w:rPr>
      </w:pPr>
      <w:r>
        <w:rPr>
          <w:sz w:val="20"/>
          <w:szCs w:val="20"/>
          <w:lang w:val="uk-UA"/>
        </w:rPr>
        <w:t>(прізвище, ім’я, по батькові, науковий ступінь, вчене звання)</w:t>
      </w:r>
    </w:p>
    <w:p>
      <w:pPr>
        <w:tabs>
          <w:tab w:val="right" w:pos="9638"/>
        </w:tabs>
        <w:spacing w:line="276" w:lineRule="auto"/>
        <w:ind w:firstLine="0"/>
        <w:jc w:val="left"/>
        <w:rPr>
          <w:szCs w:val="28"/>
          <w:lang w:val="uk-UA"/>
        </w:rPr>
      </w:pPr>
      <w:r>
        <w:rPr>
          <w:szCs w:val="28"/>
          <w:lang w:val="uk-UA"/>
        </w:rPr>
        <w:t xml:space="preserve">затверджені наказом вищого навчального закладу від </w:t>
      </w:r>
      <w:r>
        <w:rPr>
          <w:rFonts w:hint="default"/>
          <w:szCs w:val="28"/>
          <w:lang w:val="uk-UA"/>
        </w:rPr>
        <w:t>18</w:t>
      </w:r>
      <w:r>
        <w:rPr>
          <w:szCs w:val="28"/>
          <w:lang w:val="uk-UA"/>
        </w:rPr>
        <w:t>. 02. 2022 року №</w:t>
      </w:r>
      <w:r>
        <w:rPr>
          <w:szCs w:val="28"/>
          <w:u w:val="single"/>
          <w:lang w:val="uk-UA"/>
        </w:rPr>
        <w:t xml:space="preserve"> </w:t>
      </w:r>
      <w:r>
        <w:rPr>
          <w:szCs w:val="28"/>
          <w:lang w:val="uk-UA"/>
        </w:rPr>
        <w:t>.</w:t>
      </w:r>
    </w:p>
    <w:p>
      <w:pPr>
        <w:pStyle w:val="28"/>
        <w:numPr>
          <w:ilvl w:val="0"/>
          <w:numId w:val="1"/>
        </w:numPr>
        <w:tabs>
          <w:tab w:val="left" w:pos="4395"/>
          <w:tab w:val="right" w:pos="9638"/>
        </w:tabs>
        <w:spacing w:line="276" w:lineRule="auto"/>
        <w:ind w:left="284" w:hanging="284"/>
        <w:jc w:val="left"/>
        <w:rPr>
          <w:szCs w:val="28"/>
          <w:lang w:val="uk-UA"/>
        </w:rPr>
      </w:pPr>
      <w:r>
        <w:rPr>
          <w:szCs w:val="28"/>
          <w:lang w:val="uk-UA"/>
        </w:rPr>
        <w:t>Строк подання студентом роботи</w:t>
      </w:r>
      <w:r>
        <w:rPr>
          <w:szCs w:val="28"/>
          <w:lang w:val="uk-UA"/>
        </w:rPr>
        <w:tab/>
      </w:r>
      <w:r>
        <w:rPr>
          <w:szCs w:val="28"/>
          <w:u w:val="single"/>
          <w:lang w:val="uk-UA"/>
        </w:rPr>
        <w:t xml:space="preserve"> </w:t>
      </w:r>
      <w:r>
        <w:rPr>
          <w:szCs w:val="28"/>
          <w:highlight w:val="yellow"/>
          <w:u w:val="single"/>
          <w:lang w:val="uk-UA"/>
        </w:rPr>
        <w:t>«3» червня 2022 року</w:t>
      </w:r>
      <w:r>
        <w:rPr>
          <w:szCs w:val="28"/>
          <w:u w:val="single"/>
          <w:lang w:val="uk-UA"/>
        </w:rPr>
        <w:tab/>
      </w:r>
    </w:p>
    <w:p>
      <w:pPr>
        <w:pStyle w:val="28"/>
        <w:numPr>
          <w:ilvl w:val="0"/>
          <w:numId w:val="1"/>
        </w:numPr>
        <w:spacing w:line="276" w:lineRule="auto"/>
        <w:ind w:left="284" w:hanging="284"/>
        <w:jc w:val="left"/>
        <w:rPr>
          <w:szCs w:val="28"/>
          <w:lang w:val="uk-UA"/>
        </w:rPr>
      </w:pPr>
      <w:r>
        <w:rPr>
          <w:szCs w:val="28"/>
          <w:lang w:val="uk-UA"/>
        </w:rPr>
        <w:t>Вхідні дані до роботи:</w:t>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 xml:space="preserve">Середовище розробки </w:t>
      </w:r>
      <w:r>
        <w:rPr>
          <w:szCs w:val="28"/>
          <w:u w:val="single"/>
          <w:lang w:val="en-US"/>
        </w:rPr>
        <w:t>Visual Studio 2019</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Науково-технічна література</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en-US"/>
        </w:rPr>
        <w:t>Windows Presentation Foundation, .NET Core</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Ручний алгоритм обробки даних</w:t>
      </w:r>
      <w:r>
        <w:rPr>
          <w:szCs w:val="28"/>
          <w:u w:val="single"/>
          <w:lang w:val="uk-UA"/>
        </w:rPr>
        <w:tab/>
      </w:r>
    </w:p>
    <w:p>
      <w:pPr>
        <w:tabs>
          <w:tab w:val="right" w:pos="9638"/>
        </w:tabs>
        <w:spacing w:line="240" w:lineRule="auto"/>
        <w:ind w:firstLine="0"/>
        <w:jc w:val="left"/>
        <w:rPr>
          <w:szCs w:val="28"/>
          <w:u w:val="single"/>
          <w:lang w:val="uk-UA"/>
        </w:rPr>
      </w:pPr>
    </w:p>
    <w:p>
      <w:pPr>
        <w:pStyle w:val="28"/>
        <w:numPr>
          <w:ilvl w:val="0"/>
          <w:numId w:val="1"/>
        </w:numPr>
        <w:tabs>
          <w:tab w:val="right" w:pos="9638"/>
        </w:tabs>
        <w:spacing w:line="276" w:lineRule="auto"/>
        <w:ind w:left="284" w:hanging="284"/>
        <w:jc w:val="left"/>
        <w:rPr>
          <w:szCs w:val="28"/>
          <w:lang w:val="uk-UA"/>
        </w:rPr>
      </w:pPr>
      <w:r>
        <w:rPr>
          <w:szCs w:val="28"/>
          <w:lang w:val="uk-UA"/>
        </w:rPr>
        <w:t>Зміст розрахунково-пояснювальної записки (перелік питань, які потрібно розробити):</w:t>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Аналіз вимог до системи обробки даних</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Аналіз та порівняння існуючи типів систем обробки даних</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Дослідження програмних засобів реалізації додатку</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Розробити функціонал та інтерфейс відповідно до вимог застосунку</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Провести аналіз продуктивності застосунку</w:t>
      </w:r>
      <w:r>
        <w:rPr>
          <w:szCs w:val="28"/>
          <w:u w:val="single"/>
          <w:lang w:val="uk-UA"/>
        </w:rPr>
        <w:tab/>
      </w:r>
    </w:p>
    <w:p>
      <w:pPr>
        <w:tabs>
          <w:tab w:val="right" w:pos="9638"/>
        </w:tabs>
        <w:spacing w:line="240" w:lineRule="auto"/>
        <w:ind w:firstLine="0"/>
        <w:jc w:val="left"/>
        <w:rPr>
          <w:szCs w:val="28"/>
          <w:u w:val="single"/>
          <w:lang w:val="uk-UA"/>
        </w:rPr>
      </w:pPr>
    </w:p>
    <w:p>
      <w:pPr>
        <w:pStyle w:val="28"/>
        <w:numPr>
          <w:ilvl w:val="0"/>
          <w:numId w:val="1"/>
        </w:numPr>
        <w:tabs>
          <w:tab w:val="right" w:pos="9638"/>
        </w:tabs>
        <w:spacing w:line="276" w:lineRule="auto"/>
        <w:ind w:left="284" w:hanging="284"/>
        <w:jc w:val="left"/>
        <w:rPr>
          <w:szCs w:val="28"/>
          <w:u w:val="single"/>
          <w:lang w:val="uk-UA"/>
        </w:rPr>
      </w:pPr>
      <w:r>
        <w:rPr>
          <w:szCs w:val="28"/>
          <w:lang w:val="uk-UA"/>
        </w:rPr>
        <w:t>Перелік графічного матеріалу:</w:t>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Титульний слайд</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Мета, об’єкт та предмет дослідження</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Аналоги систем обробки даних</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Технічні завдання</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Програмні засоби реалізації</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Діаграма класів</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Діаграма варіантів використання</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Апробація результатів дослідження</w:t>
      </w:r>
      <w:r>
        <w:rPr>
          <w:szCs w:val="28"/>
          <w:u w:val="single"/>
          <w:lang w:val="uk-UA"/>
        </w:rPr>
        <w:tab/>
      </w:r>
    </w:p>
    <w:p>
      <w:pPr>
        <w:pStyle w:val="28"/>
        <w:numPr>
          <w:ilvl w:val="1"/>
          <w:numId w:val="1"/>
        </w:numPr>
        <w:tabs>
          <w:tab w:val="right" w:pos="9638"/>
        </w:tabs>
        <w:spacing w:line="240" w:lineRule="auto"/>
        <w:ind w:left="1134" w:hanging="425"/>
        <w:jc w:val="left"/>
        <w:rPr>
          <w:szCs w:val="28"/>
          <w:u w:val="single"/>
          <w:lang w:val="uk-UA"/>
        </w:rPr>
      </w:pPr>
      <w:r>
        <w:rPr>
          <w:szCs w:val="28"/>
          <w:u w:val="single"/>
          <w:lang w:val="uk-UA"/>
        </w:rPr>
        <w:t>Висновки</w:t>
      </w:r>
      <w:r>
        <w:rPr>
          <w:szCs w:val="28"/>
          <w:u w:val="single"/>
          <w:lang w:val="uk-UA"/>
        </w:rPr>
        <w:tab/>
      </w:r>
    </w:p>
    <w:p>
      <w:pPr>
        <w:tabs>
          <w:tab w:val="left" w:pos="1276"/>
          <w:tab w:val="right" w:pos="9638"/>
        </w:tabs>
        <w:spacing w:line="240" w:lineRule="auto"/>
        <w:ind w:firstLine="0"/>
        <w:jc w:val="left"/>
        <w:rPr>
          <w:szCs w:val="28"/>
          <w:u w:val="single"/>
          <w:lang w:val="uk-UA"/>
        </w:rPr>
      </w:pPr>
    </w:p>
    <w:p>
      <w:pPr>
        <w:pStyle w:val="28"/>
        <w:numPr>
          <w:ilvl w:val="0"/>
          <w:numId w:val="1"/>
        </w:numPr>
        <w:spacing w:line="276" w:lineRule="auto"/>
        <w:ind w:left="284" w:hanging="284"/>
        <w:jc w:val="left"/>
        <w:rPr>
          <w:szCs w:val="28"/>
          <w:u w:val="single"/>
          <w:lang w:val="uk-UA"/>
        </w:rPr>
      </w:pPr>
      <w:r>
        <w:rPr>
          <w:szCs w:val="28"/>
          <w:lang w:val="uk-UA"/>
        </w:rPr>
        <w:t xml:space="preserve">Дата видачі завдання </w:t>
      </w:r>
      <w:r>
        <w:rPr>
          <w:szCs w:val="28"/>
          <w:highlight w:val="yellow"/>
          <w:lang w:val="uk-UA"/>
        </w:rPr>
        <w:t>«11»</w:t>
      </w:r>
      <w:r>
        <w:rPr>
          <w:szCs w:val="28"/>
          <w:highlight w:val="yellow"/>
          <w:u w:val="single"/>
          <w:lang w:val="uk-UA"/>
        </w:rPr>
        <w:tab/>
      </w:r>
      <w:r>
        <w:rPr>
          <w:szCs w:val="28"/>
          <w:highlight w:val="yellow"/>
          <w:u w:val="single"/>
          <w:lang w:val="uk-UA"/>
        </w:rPr>
        <w:t>квітня</w:t>
      </w:r>
      <w:r>
        <w:rPr>
          <w:szCs w:val="28"/>
          <w:highlight w:val="yellow"/>
          <w:u w:val="single"/>
          <w:lang w:val="uk-UA"/>
        </w:rPr>
        <w:tab/>
      </w:r>
      <w:r>
        <w:rPr>
          <w:szCs w:val="28"/>
          <w:highlight w:val="yellow"/>
          <w:u w:val="single"/>
          <w:lang w:val="uk-UA"/>
        </w:rPr>
        <w:t>2022 р.</w:t>
      </w:r>
    </w:p>
    <w:p>
      <w:pPr>
        <w:spacing w:line="276" w:lineRule="auto"/>
        <w:ind w:firstLine="0"/>
        <w:jc w:val="left"/>
        <w:rPr>
          <w:szCs w:val="28"/>
          <w:u w:val="single"/>
          <w:lang w:val="uk-UA"/>
        </w:rPr>
      </w:pPr>
    </w:p>
    <w:p>
      <w:pPr>
        <w:spacing w:line="276" w:lineRule="auto"/>
        <w:jc w:val="center"/>
        <w:rPr>
          <w:b/>
          <w:bCs/>
          <w:szCs w:val="28"/>
          <w:lang w:val="uk-UA"/>
        </w:rPr>
      </w:pPr>
      <w:r>
        <w:rPr>
          <w:b/>
          <w:bCs/>
          <w:szCs w:val="28"/>
          <w:lang w:val="uk-UA"/>
        </w:rPr>
        <w:t>КАЛЕНДАРНИЙ ПЛАН</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4820"/>
        <w:gridCol w:w="2835"/>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23"/>
              <w:spacing w:line="240" w:lineRule="auto"/>
              <w:rPr>
                <w:lang w:val="uk-UA"/>
              </w:rPr>
            </w:pPr>
            <w:r>
              <w:rPr>
                <w:lang w:val="uk-UA"/>
              </w:rPr>
              <w:t>№ з/п</w:t>
            </w:r>
          </w:p>
        </w:tc>
        <w:tc>
          <w:tcPr>
            <w:tcW w:w="4820" w:type="dxa"/>
          </w:tcPr>
          <w:p>
            <w:pPr>
              <w:pStyle w:val="23"/>
              <w:spacing w:line="240" w:lineRule="auto"/>
              <w:rPr>
                <w:lang w:val="uk-UA"/>
              </w:rPr>
            </w:pPr>
            <w:r>
              <w:rPr>
                <w:lang w:val="uk-UA"/>
              </w:rPr>
              <w:t>Назва етапів бакалаврської роботи</w:t>
            </w:r>
          </w:p>
        </w:tc>
        <w:tc>
          <w:tcPr>
            <w:tcW w:w="2835" w:type="dxa"/>
          </w:tcPr>
          <w:p>
            <w:pPr>
              <w:pStyle w:val="23"/>
              <w:spacing w:line="240" w:lineRule="auto"/>
              <w:rPr>
                <w:lang w:val="uk-UA"/>
              </w:rPr>
            </w:pPr>
            <w:r>
              <w:rPr>
                <w:lang w:val="uk-UA"/>
              </w:rPr>
              <w:t>Строк виконання етапів роботи</w:t>
            </w:r>
          </w:p>
        </w:tc>
        <w:tc>
          <w:tcPr>
            <w:tcW w:w="1411" w:type="dxa"/>
          </w:tcPr>
          <w:p>
            <w:pPr>
              <w:pStyle w:val="23"/>
              <w:spacing w:line="240" w:lineRule="auto"/>
              <w:rPr>
                <w:lang w:val="uk-UA"/>
              </w:rPr>
            </w:pPr>
            <w:r>
              <w:rPr>
                <w:lang w:val="uk-UA"/>
              </w:rPr>
              <w:t>Примітка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23"/>
              <w:spacing w:line="240" w:lineRule="auto"/>
              <w:rPr>
                <w:lang w:val="uk-UA"/>
              </w:rPr>
            </w:pPr>
            <w:bookmarkStart w:id="3" w:name="_Hlk101384185"/>
            <w:r>
              <w:rPr>
                <w:lang w:val="uk-UA"/>
              </w:rPr>
              <w:t>1</w:t>
            </w:r>
          </w:p>
        </w:tc>
        <w:tc>
          <w:tcPr>
            <w:tcW w:w="4820" w:type="dxa"/>
          </w:tcPr>
          <w:p>
            <w:pPr>
              <w:pStyle w:val="23"/>
              <w:spacing w:line="240" w:lineRule="auto"/>
              <w:rPr>
                <w:lang w:val="uk-UA"/>
              </w:rPr>
            </w:pPr>
            <w:r>
              <w:rPr>
                <w:lang w:val="uk-UA"/>
              </w:rPr>
              <w:t>Підбір науково-технічної літератури</w:t>
            </w:r>
          </w:p>
        </w:tc>
        <w:tc>
          <w:tcPr>
            <w:tcW w:w="2835" w:type="dxa"/>
            <w:vAlign w:val="center"/>
          </w:tcPr>
          <w:p>
            <w:pPr>
              <w:pStyle w:val="23"/>
              <w:spacing w:line="240" w:lineRule="auto"/>
              <w:jc w:val="center"/>
              <w:rPr>
                <w:lang w:val="uk-UA"/>
              </w:rPr>
            </w:pPr>
            <w:r>
              <w:rPr>
                <w:lang w:val="uk-UA"/>
              </w:rPr>
              <w:t>11.04.2022</w:t>
            </w:r>
          </w:p>
        </w:tc>
        <w:tc>
          <w:tcPr>
            <w:tcW w:w="1411" w:type="dxa"/>
            <w:vAlign w:val="center"/>
          </w:tcPr>
          <w:p>
            <w:pPr>
              <w:pStyle w:val="23"/>
              <w:spacing w:line="240" w:lineRule="auto"/>
              <w:jc w:val="center"/>
              <w:rPr>
                <w:lang w:val="uk-UA"/>
              </w:rPr>
            </w:pPr>
            <w:r>
              <w:rPr>
                <w:lang w:val="uk-UA"/>
              </w:rPr>
              <w:t>Виконано</w:t>
            </w: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23"/>
              <w:spacing w:line="240" w:lineRule="auto"/>
              <w:rPr>
                <w:lang w:val="uk-UA"/>
              </w:rPr>
            </w:pPr>
            <w:r>
              <w:rPr>
                <w:lang w:val="uk-UA"/>
              </w:rPr>
              <w:t>2</w:t>
            </w:r>
          </w:p>
        </w:tc>
        <w:tc>
          <w:tcPr>
            <w:tcW w:w="4820" w:type="dxa"/>
          </w:tcPr>
          <w:p>
            <w:pPr>
              <w:pStyle w:val="23"/>
              <w:spacing w:line="240" w:lineRule="auto"/>
              <w:rPr>
                <w:lang w:val="uk-UA"/>
              </w:rPr>
            </w:pPr>
            <w:r>
              <w:rPr>
                <w:lang w:val="uk-UA"/>
              </w:rPr>
              <w:t>Дослідження існуючих типів  систем обробки даних</w:t>
            </w:r>
          </w:p>
        </w:tc>
        <w:tc>
          <w:tcPr>
            <w:tcW w:w="2835" w:type="dxa"/>
            <w:vAlign w:val="center"/>
          </w:tcPr>
          <w:p>
            <w:pPr>
              <w:pStyle w:val="23"/>
              <w:spacing w:line="240" w:lineRule="auto"/>
              <w:jc w:val="center"/>
              <w:rPr>
                <w:lang w:val="uk-UA"/>
              </w:rPr>
            </w:pPr>
            <w:r>
              <w:rPr>
                <w:lang w:val="uk-UA"/>
              </w:rPr>
              <w:t>12.04 – 14.04.2022</w:t>
            </w:r>
          </w:p>
        </w:tc>
        <w:tc>
          <w:tcPr>
            <w:tcW w:w="1411" w:type="dxa"/>
            <w:vAlign w:val="center"/>
          </w:tcPr>
          <w:p>
            <w:pPr>
              <w:pStyle w:val="23"/>
              <w:spacing w:line="240" w:lineRule="auto"/>
              <w:jc w:val="center"/>
              <w:rPr>
                <w:lang w:val="uk-UA"/>
              </w:rPr>
            </w:pPr>
            <w:r>
              <w:rPr>
                <w:lang w:val="uk-UA"/>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23"/>
              <w:spacing w:line="240" w:lineRule="auto"/>
              <w:rPr>
                <w:lang w:val="uk-UA"/>
              </w:rPr>
            </w:pPr>
            <w:r>
              <w:rPr>
                <w:lang w:val="uk-UA"/>
              </w:rPr>
              <w:t>4</w:t>
            </w:r>
          </w:p>
        </w:tc>
        <w:tc>
          <w:tcPr>
            <w:tcW w:w="4820" w:type="dxa"/>
          </w:tcPr>
          <w:p>
            <w:pPr>
              <w:pStyle w:val="23"/>
              <w:spacing w:line="240" w:lineRule="auto"/>
              <w:rPr>
                <w:lang w:val="uk-UA"/>
              </w:rPr>
            </w:pPr>
            <w:r>
              <w:rPr>
                <w:lang w:val="uk-UA"/>
              </w:rPr>
              <w:t>Встановлення вимог до програмного забезпечення та вибір типу системи</w:t>
            </w:r>
          </w:p>
        </w:tc>
        <w:tc>
          <w:tcPr>
            <w:tcW w:w="2835" w:type="dxa"/>
            <w:vAlign w:val="center"/>
          </w:tcPr>
          <w:p>
            <w:pPr>
              <w:pStyle w:val="23"/>
              <w:spacing w:line="240" w:lineRule="auto"/>
              <w:jc w:val="center"/>
              <w:rPr>
                <w:lang w:val="uk-UA"/>
              </w:rPr>
            </w:pPr>
            <w:r>
              <w:rPr>
                <w:lang w:val="uk-UA"/>
              </w:rPr>
              <w:t>15.04 – 19.04.2022</w:t>
            </w:r>
          </w:p>
        </w:tc>
        <w:tc>
          <w:tcPr>
            <w:tcW w:w="1411" w:type="dxa"/>
            <w:vAlign w:val="center"/>
          </w:tcPr>
          <w:p>
            <w:pPr>
              <w:pStyle w:val="23"/>
              <w:spacing w:line="240" w:lineRule="auto"/>
              <w:jc w:val="center"/>
              <w:rPr>
                <w:lang w:val="uk-UA"/>
              </w:rPr>
            </w:pPr>
            <w:r>
              <w:rPr>
                <w:lang w:val="uk-UA"/>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23"/>
              <w:spacing w:line="240" w:lineRule="auto"/>
              <w:rPr>
                <w:lang w:val="uk-UA"/>
              </w:rPr>
            </w:pPr>
            <w:r>
              <w:rPr>
                <w:lang w:val="uk-UA"/>
              </w:rPr>
              <w:t>5</w:t>
            </w:r>
          </w:p>
        </w:tc>
        <w:tc>
          <w:tcPr>
            <w:tcW w:w="4820" w:type="dxa"/>
          </w:tcPr>
          <w:p>
            <w:pPr>
              <w:pStyle w:val="23"/>
              <w:spacing w:line="240" w:lineRule="auto"/>
              <w:rPr>
                <w:lang w:val="uk-UA"/>
              </w:rPr>
            </w:pPr>
            <w:r>
              <w:rPr>
                <w:lang w:val="uk-UA"/>
              </w:rPr>
              <w:t>Проєктування архітектури системи</w:t>
            </w:r>
          </w:p>
        </w:tc>
        <w:tc>
          <w:tcPr>
            <w:tcW w:w="2835" w:type="dxa"/>
            <w:vAlign w:val="center"/>
          </w:tcPr>
          <w:p>
            <w:pPr>
              <w:pStyle w:val="23"/>
              <w:spacing w:line="240" w:lineRule="auto"/>
              <w:jc w:val="center"/>
              <w:rPr>
                <w:lang w:val="uk-UA"/>
              </w:rPr>
            </w:pPr>
            <w:r>
              <w:rPr>
                <w:lang w:val="uk-UA"/>
              </w:rPr>
              <w:t>20.04 – 25.04.2022</w:t>
            </w:r>
          </w:p>
        </w:tc>
        <w:tc>
          <w:tcPr>
            <w:tcW w:w="1411" w:type="dxa"/>
            <w:vAlign w:val="center"/>
          </w:tcPr>
          <w:p>
            <w:pPr>
              <w:pStyle w:val="23"/>
              <w:spacing w:line="240" w:lineRule="auto"/>
              <w:jc w:val="center"/>
              <w:rPr>
                <w:lang w:val="uk-UA"/>
              </w:rPr>
            </w:pPr>
            <w:r>
              <w:rPr>
                <w:lang w:val="uk-UA"/>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23"/>
              <w:spacing w:line="240" w:lineRule="auto"/>
              <w:rPr>
                <w:lang w:val="uk-UA"/>
              </w:rPr>
            </w:pPr>
            <w:r>
              <w:rPr>
                <w:lang w:val="uk-UA"/>
              </w:rPr>
              <w:t>6</w:t>
            </w:r>
          </w:p>
        </w:tc>
        <w:tc>
          <w:tcPr>
            <w:tcW w:w="4820" w:type="dxa"/>
          </w:tcPr>
          <w:p>
            <w:pPr>
              <w:pStyle w:val="23"/>
              <w:spacing w:line="240" w:lineRule="auto"/>
              <w:rPr>
                <w:lang w:val="uk-UA"/>
              </w:rPr>
            </w:pPr>
            <w:r>
              <w:rPr>
                <w:lang w:val="uk-UA"/>
              </w:rPr>
              <w:t>Розробка системи для автоматизації обробки користувачів</w:t>
            </w:r>
          </w:p>
        </w:tc>
        <w:tc>
          <w:tcPr>
            <w:tcW w:w="2835" w:type="dxa"/>
            <w:vAlign w:val="center"/>
          </w:tcPr>
          <w:p>
            <w:pPr>
              <w:pStyle w:val="23"/>
              <w:spacing w:line="240" w:lineRule="auto"/>
              <w:jc w:val="center"/>
              <w:rPr>
                <w:lang w:val="uk-UA"/>
              </w:rPr>
            </w:pPr>
            <w:r>
              <w:rPr>
                <w:lang w:val="uk-UA"/>
              </w:rPr>
              <w:t>26.04 – 05.05.2022</w:t>
            </w:r>
          </w:p>
        </w:tc>
        <w:tc>
          <w:tcPr>
            <w:tcW w:w="1411" w:type="dxa"/>
            <w:vAlign w:val="center"/>
          </w:tcPr>
          <w:p>
            <w:pPr>
              <w:pStyle w:val="23"/>
              <w:spacing w:line="240" w:lineRule="auto"/>
              <w:jc w:val="center"/>
              <w:rPr>
                <w:lang w:val="uk-UA"/>
              </w:rPr>
            </w:pPr>
            <w:r>
              <w:rPr>
                <w:lang w:val="uk-UA"/>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23"/>
              <w:spacing w:line="240" w:lineRule="auto"/>
              <w:rPr>
                <w:lang w:val="uk-UA"/>
              </w:rPr>
            </w:pPr>
            <w:r>
              <w:rPr>
                <w:lang w:val="uk-UA"/>
              </w:rPr>
              <w:t>7</w:t>
            </w:r>
          </w:p>
        </w:tc>
        <w:tc>
          <w:tcPr>
            <w:tcW w:w="4820" w:type="dxa"/>
          </w:tcPr>
          <w:p>
            <w:pPr>
              <w:pStyle w:val="23"/>
              <w:spacing w:line="240" w:lineRule="auto"/>
              <w:rPr>
                <w:lang w:val="uk-UA"/>
              </w:rPr>
            </w:pPr>
            <w:r>
              <w:rPr>
                <w:lang w:val="uk-UA"/>
              </w:rPr>
              <w:t>Висновки, оформлення роботи</w:t>
            </w:r>
          </w:p>
        </w:tc>
        <w:tc>
          <w:tcPr>
            <w:tcW w:w="2835" w:type="dxa"/>
            <w:vAlign w:val="center"/>
          </w:tcPr>
          <w:p>
            <w:pPr>
              <w:pStyle w:val="23"/>
              <w:spacing w:line="240" w:lineRule="auto"/>
              <w:jc w:val="center"/>
              <w:rPr>
                <w:lang w:val="uk-UA"/>
              </w:rPr>
            </w:pPr>
            <w:r>
              <w:rPr>
                <w:lang w:val="uk-UA"/>
              </w:rPr>
              <w:t>06.05 – 11.05.2022</w:t>
            </w:r>
          </w:p>
        </w:tc>
        <w:tc>
          <w:tcPr>
            <w:tcW w:w="1411" w:type="dxa"/>
            <w:vAlign w:val="center"/>
          </w:tcPr>
          <w:p>
            <w:pPr>
              <w:pStyle w:val="23"/>
              <w:spacing w:line="240" w:lineRule="auto"/>
              <w:jc w:val="center"/>
              <w:rPr>
                <w:lang w:val="uk-UA"/>
              </w:rPr>
            </w:pPr>
            <w:r>
              <w:rPr>
                <w:lang w:val="uk-UA"/>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23"/>
              <w:spacing w:line="240" w:lineRule="auto"/>
              <w:rPr>
                <w:lang w:val="uk-UA"/>
              </w:rPr>
            </w:pPr>
            <w:r>
              <w:rPr>
                <w:lang w:val="uk-UA"/>
              </w:rPr>
              <w:t>8</w:t>
            </w:r>
          </w:p>
        </w:tc>
        <w:tc>
          <w:tcPr>
            <w:tcW w:w="4820" w:type="dxa"/>
          </w:tcPr>
          <w:p>
            <w:pPr>
              <w:pStyle w:val="23"/>
              <w:spacing w:line="240" w:lineRule="auto"/>
              <w:rPr>
                <w:lang w:val="uk-UA"/>
              </w:rPr>
            </w:pPr>
            <w:r>
              <w:rPr>
                <w:lang w:val="uk-UA"/>
              </w:rPr>
              <w:t>Розробка демонстраційних матеріалів</w:t>
            </w:r>
          </w:p>
        </w:tc>
        <w:tc>
          <w:tcPr>
            <w:tcW w:w="2835" w:type="dxa"/>
            <w:vAlign w:val="center"/>
          </w:tcPr>
          <w:p>
            <w:pPr>
              <w:pStyle w:val="23"/>
              <w:spacing w:line="240" w:lineRule="auto"/>
              <w:jc w:val="center"/>
              <w:rPr>
                <w:lang w:val="uk-UA"/>
              </w:rPr>
            </w:pPr>
            <w:r>
              <w:rPr>
                <w:lang w:val="uk-UA"/>
              </w:rPr>
              <w:t>12.05 – 15.05.2022</w:t>
            </w:r>
          </w:p>
        </w:tc>
        <w:tc>
          <w:tcPr>
            <w:tcW w:w="1411" w:type="dxa"/>
            <w:vAlign w:val="center"/>
          </w:tcPr>
          <w:p>
            <w:pPr>
              <w:pStyle w:val="23"/>
              <w:spacing w:line="240" w:lineRule="auto"/>
              <w:jc w:val="center"/>
              <w:rPr>
                <w:lang w:val="uk-UA"/>
              </w:rPr>
            </w:pPr>
            <w:r>
              <w:rPr>
                <w:lang w:val="uk-UA"/>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23"/>
              <w:spacing w:line="240" w:lineRule="auto"/>
              <w:rPr>
                <w:lang w:val="uk-UA"/>
              </w:rPr>
            </w:pPr>
            <w:r>
              <w:rPr>
                <w:lang w:val="uk-UA"/>
              </w:rPr>
              <w:t>9</w:t>
            </w:r>
          </w:p>
        </w:tc>
        <w:tc>
          <w:tcPr>
            <w:tcW w:w="4820" w:type="dxa"/>
          </w:tcPr>
          <w:p>
            <w:pPr>
              <w:pStyle w:val="23"/>
              <w:spacing w:line="240" w:lineRule="auto"/>
              <w:rPr>
                <w:lang w:val="uk-UA"/>
              </w:rPr>
            </w:pPr>
            <w:r>
              <w:rPr>
                <w:lang w:val="uk-UA"/>
              </w:rPr>
              <w:t>Попередній захист роботи</w:t>
            </w:r>
          </w:p>
        </w:tc>
        <w:tc>
          <w:tcPr>
            <w:tcW w:w="2835" w:type="dxa"/>
            <w:vAlign w:val="center"/>
          </w:tcPr>
          <w:p>
            <w:pPr>
              <w:pStyle w:val="23"/>
              <w:spacing w:line="240" w:lineRule="auto"/>
              <w:jc w:val="center"/>
              <w:rPr>
                <w:lang w:val="uk-UA"/>
              </w:rPr>
            </w:pPr>
            <w:r>
              <w:rPr>
                <w:lang w:val="uk-UA"/>
              </w:rPr>
              <w:t>16.05 – 30.06.2022</w:t>
            </w:r>
          </w:p>
        </w:tc>
        <w:tc>
          <w:tcPr>
            <w:tcW w:w="1411" w:type="dxa"/>
            <w:vAlign w:val="center"/>
          </w:tcPr>
          <w:p>
            <w:pPr>
              <w:pStyle w:val="23"/>
              <w:spacing w:line="240" w:lineRule="auto"/>
              <w:jc w:val="center"/>
              <w:rPr>
                <w:lang w:val="uk-UA"/>
              </w:rPr>
            </w:pPr>
            <w:r>
              <w:rPr>
                <w:lang w:val="uk-UA"/>
              </w:rPr>
              <w:t>Виконано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23"/>
              <w:spacing w:line="240" w:lineRule="auto"/>
              <w:rPr>
                <w:lang w:val="uk-UA"/>
              </w:rPr>
            </w:pPr>
            <w:r>
              <w:rPr>
                <w:lang w:val="uk-UA"/>
              </w:rPr>
              <w:t>10</w:t>
            </w:r>
          </w:p>
        </w:tc>
        <w:tc>
          <w:tcPr>
            <w:tcW w:w="4820" w:type="dxa"/>
          </w:tcPr>
          <w:p>
            <w:pPr>
              <w:pStyle w:val="23"/>
              <w:spacing w:line="240" w:lineRule="auto"/>
              <w:rPr>
                <w:lang w:val="uk-UA"/>
              </w:rPr>
            </w:pPr>
            <w:r>
              <w:rPr>
                <w:lang w:val="uk-UA"/>
              </w:rPr>
              <w:t>Здача роботи</w:t>
            </w:r>
          </w:p>
        </w:tc>
        <w:tc>
          <w:tcPr>
            <w:tcW w:w="2835" w:type="dxa"/>
            <w:vAlign w:val="center"/>
          </w:tcPr>
          <w:p>
            <w:pPr>
              <w:pStyle w:val="23"/>
              <w:spacing w:line="240" w:lineRule="auto"/>
              <w:jc w:val="center"/>
              <w:rPr>
                <w:lang w:val="uk-UA"/>
              </w:rPr>
            </w:pPr>
            <w:r>
              <w:rPr>
                <w:lang w:val="uk-UA"/>
              </w:rPr>
              <w:t>03.06.2022</w:t>
            </w:r>
          </w:p>
        </w:tc>
        <w:tc>
          <w:tcPr>
            <w:tcW w:w="1411" w:type="dxa"/>
            <w:vAlign w:val="center"/>
          </w:tcPr>
          <w:p>
            <w:pPr>
              <w:pStyle w:val="23"/>
              <w:spacing w:line="240" w:lineRule="auto"/>
              <w:jc w:val="center"/>
              <w:rPr>
                <w:lang w:val="uk-UA"/>
              </w:rPr>
            </w:pPr>
          </w:p>
        </w:tc>
      </w:tr>
    </w:tbl>
    <w:p>
      <w:pPr>
        <w:spacing w:line="276" w:lineRule="auto"/>
        <w:jc w:val="left"/>
        <w:rPr>
          <w:szCs w:val="28"/>
          <w:lang w:val="uk-UA"/>
        </w:rPr>
      </w:pPr>
    </w:p>
    <w:p>
      <w:pPr>
        <w:tabs>
          <w:tab w:val="left" w:pos="5529"/>
          <w:tab w:val="right" w:pos="6946"/>
          <w:tab w:val="left" w:pos="7088"/>
          <w:tab w:val="right" w:pos="9638"/>
        </w:tabs>
        <w:spacing w:line="276" w:lineRule="auto"/>
        <w:ind w:left="3402" w:firstLine="0"/>
        <w:jc w:val="left"/>
        <w:rPr>
          <w:szCs w:val="28"/>
          <w:lang w:val="uk-UA"/>
        </w:rPr>
      </w:pPr>
      <w:r>
        <w:rPr>
          <w:szCs w:val="28"/>
          <w:lang w:val="uk-UA"/>
        </w:rPr>
        <w:t>Студент</w:t>
      </w:r>
      <w:r>
        <w:rPr>
          <w:szCs w:val="28"/>
          <w:lang w:val="uk-UA"/>
        </w:rPr>
        <w:tab/>
      </w:r>
      <w:r>
        <w:rPr>
          <w:szCs w:val="28"/>
          <w:u w:val="single"/>
          <w:lang w:val="uk-UA"/>
        </w:rPr>
        <w:tab/>
      </w:r>
      <w:r>
        <w:rPr>
          <w:szCs w:val="28"/>
          <w:lang w:val="uk-UA"/>
        </w:rPr>
        <w:tab/>
      </w:r>
      <w:r>
        <w:rPr>
          <w:szCs w:val="28"/>
          <w:u w:val="single"/>
          <w:lang w:val="uk-UA"/>
        </w:rPr>
        <w:t>Скуратовський А.В.</w:t>
      </w:r>
      <w:r>
        <w:rPr>
          <w:szCs w:val="28"/>
          <w:u w:val="single"/>
          <w:lang w:val="uk-UA"/>
        </w:rPr>
        <w:tab/>
      </w:r>
    </w:p>
    <w:p>
      <w:pPr>
        <w:tabs>
          <w:tab w:val="left" w:pos="5529"/>
          <w:tab w:val="center" w:pos="6237"/>
          <w:tab w:val="center" w:pos="8222"/>
        </w:tabs>
        <w:spacing w:line="276" w:lineRule="auto"/>
        <w:ind w:left="3402" w:firstLine="0"/>
        <w:jc w:val="left"/>
        <w:rPr>
          <w:sz w:val="20"/>
          <w:szCs w:val="20"/>
          <w:lang w:val="uk-UA"/>
        </w:rPr>
      </w:pPr>
      <w:bookmarkStart w:id="4" w:name="_Hlk100750918"/>
      <w:r>
        <w:rPr>
          <w:sz w:val="20"/>
          <w:szCs w:val="20"/>
          <w:lang w:val="uk-UA"/>
        </w:rPr>
        <w:tab/>
      </w:r>
      <w:r>
        <w:rPr>
          <w:sz w:val="20"/>
          <w:szCs w:val="20"/>
          <w:lang w:val="uk-UA"/>
        </w:rPr>
        <w:tab/>
      </w:r>
      <w:r>
        <w:rPr>
          <w:sz w:val="20"/>
          <w:szCs w:val="20"/>
          <w:lang w:val="uk-UA"/>
        </w:rPr>
        <w:t>(підпис)</w:t>
      </w:r>
      <w:r>
        <w:rPr>
          <w:sz w:val="20"/>
          <w:szCs w:val="20"/>
          <w:lang w:val="uk-UA"/>
        </w:rPr>
        <w:tab/>
      </w:r>
      <w:r>
        <w:rPr>
          <w:sz w:val="20"/>
          <w:szCs w:val="20"/>
          <w:lang w:val="uk-UA"/>
        </w:rPr>
        <w:t>(прізвище та ініціали)</w:t>
      </w:r>
    </w:p>
    <w:bookmarkEnd w:id="4"/>
    <w:p>
      <w:pPr>
        <w:tabs>
          <w:tab w:val="left" w:pos="5529"/>
          <w:tab w:val="right" w:pos="6946"/>
          <w:tab w:val="left" w:pos="7088"/>
          <w:tab w:val="right" w:pos="9638"/>
        </w:tabs>
        <w:spacing w:line="276" w:lineRule="auto"/>
        <w:ind w:left="3402" w:firstLine="0"/>
        <w:jc w:val="left"/>
        <w:rPr>
          <w:szCs w:val="28"/>
          <w:u w:val="single"/>
          <w:lang w:val="uk-UA"/>
        </w:rPr>
      </w:pPr>
      <w:r>
        <w:rPr>
          <w:szCs w:val="28"/>
          <w:lang w:val="uk-UA"/>
        </w:rPr>
        <w:t>Керівник роботи</w:t>
      </w:r>
      <w:r>
        <w:rPr>
          <w:szCs w:val="28"/>
          <w:lang w:val="uk-UA"/>
        </w:rPr>
        <w:tab/>
      </w:r>
      <w:r>
        <w:rPr>
          <w:szCs w:val="28"/>
          <w:u w:val="single"/>
          <w:lang w:val="uk-UA"/>
        </w:rPr>
        <w:tab/>
      </w:r>
      <w:r>
        <w:rPr>
          <w:szCs w:val="28"/>
          <w:lang w:val="uk-UA"/>
        </w:rPr>
        <w:tab/>
      </w:r>
      <w:r>
        <w:rPr>
          <w:szCs w:val="28"/>
          <w:u w:val="single"/>
          <w:lang w:val="uk-UA"/>
        </w:rPr>
        <w:t>Дібрівний О.А.</w:t>
      </w:r>
      <w:r>
        <w:rPr>
          <w:szCs w:val="28"/>
          <w:u w:val="single"/>
          <w:lang w:val="uk-UA"/>
        </w:rPr>
        <w:tab/>
      </w:r>
    </w:p>
    <w:p>
      <w:pPr>
        <w:tabs>
          <w:tab w:val="left" w:pos="5529"/>
          <w:tab w:val="center" w:pos="6237"/>
          <w:tab w:val="center" w:pos="8222"/>
        </w:tabs>
        <w:spacing w:line="276" w:lineRule="auto"/>
        <w:ind w:left="3402" w:firstLine="0"/>
        <w:jc w:val="left"/>
        <w:rPr>
          <w:sz w:val="20"/>
          <w:szCs w:val="20"/>
          <w:lang w:val="uk-UA"/>
        </w:rPr>
      </w:pPr>
      <w:r>
        <w:rPr>
          <w:sz w:val="20"/>
          <w:szCs w:val="20"/>
          <w:lang w:val="uk-UA"/>
        </w:rPr>
        <w:tab/>
      </w:r>
      <w:r>
        <w:rPr>
          <w:sz w:val="20"/>
          <w:szCs w:val="20"/>
          <w:lang w:val="uk-UA"/>
        </w:rPr>
        <w:tab/>
      </w:r>
      <w:r>
        <w:rPr>
          <w:sz w:val="20"/>
          <w:szCs w:val="20"/>
          <w:lang w:val="uk-UA"/>
        </w:rPr>
        <w:t>(підпис)</w:t>
      </w:r>
      <w:r>
        <w:rPr>
          <w:sz w:val="20"/>
          <w:szCs w:val="20"/>
          <w:lang w:val="uk-UA"/>
        </w:rPr>
        <w:tab/>
      </w:r>
      <w:r>
        <w:rPr>
          <w:sz w:val="20"/>
          <w:szCs w:val="20"/>
          <w:lang w:val="uk-UA"/>
        </w:rPr>
        <w:t>(прізвище та ініціали)</w:t>
      </w:r>
    </w:p>
    <w:p>
      <w:pPr>
        <w:spacing w:after="160" w:line="259" w:lineRule="auto"/>
        <w:ind w:firstLine="0"/>
        <w:jc w:val="left"/>
        <w:rPr>
          <w:szCs w:val="28"/>
          <w:lang w:val="uk-UA"/>
        </w:rPr>
      </w:pPr>
      <w:r>
        <w:rPr>
          <w:szCs w:val="28"/>
          <w:lang w:val="uk-UA"/>
        </w:rPr>
        <w:br w:type="page"/>
      </w:r>
    </w:p>
    <w:p>
      <w:pPr>
        <w:spacing w:after="160" w:line="259" w:lineRule="auto"/>
        <w:ind w:firstLine="0"/>
        <w:jc w:val="left"/>
        <w:rPr>
          <w:szCs w:val="28"/>
          <w:lang w:val="uk-UA"/>
        </w:rPr>
      </w:pPr>
      <w:r>
        <w:rPr>
          <w:szCs w:val="28"/>
          <w:lang w:val="uk-UA"/>
        </w:rPr>
        <w:br w:type="page"/>
      </w:r>
    </w:p>
    <w:p>
      <w:pPr>
        <w:spacing w:after="160" w:line="259" w:lineRule="auto"/>
        <w:ind w:firstLine="0"/>
        <w:jc w:val="left"/>
        <w:rPr>
          <w:szCs w:val="28"/>
        </w:rPr>
      </w:pPr>
      <w:r>
        <w:rPr>
          <w:szCs w:val="28"/>
          <w:lang w:val="uk-UA"/>
        </w:rPr>
        <w:br w:type="page"/>
      </w:r>
    </w:p>
    <w:p>
      <w:pPr>
        <w:pStyle w:val="2"/>
        <w:rPr>
          <w:bCs/>
          <w:lang w:val="uk-UA"/>
        </w:rPr>
      </w:pPr>
      <w:bookmarkStart w:id="5" w:name="_Toc102237279"/>
      <w:bookmarkStart w:id="6" w:name="_Toc101096359"/>
      <w:bookmarkStart w:id="7" w:name="_Toc101034323"/>
      <w:r>
        <w:rPr>
          <w:bCs/>
          <w:lang w:val="uk-UA"/>
        </w:rPr>
        <w:t>РЕФЕРАТ</w:t>
      </w:r>
      <w:bookmarkEnd w:id="5"/>
      <w:bookmarkEnd w:id="6"/>
      <w:bookmarkEnd w:id="7"/>
    </w:p>
    <w:p>
      <w:pPr>
        <w:rPr>
          <w:szCs w:val="28"/>
          <w:lang w:val="uk-UA"/>
        </w:rPr>
      </w:pPr>
      <w:r>
        <w:rPr>
          <w:szCs w:val="28"/>
          <w:lang w:val="uk-UA"/>
        </w:rPr>
        <w:t>Текстова частина дипломної роботи 66 с., 40 рис., 3 таблиці, 8 джерел.</w:t>
      </w:r>
    </w:p>
    <w:p>
      <w:pPr>
        <w:rPr>
          <w:szCs w:val="28"/>
          <w:lang w:val="uk-UA"/>
        </w:rPr>
      </w:pPr>
      <w:r>
        <w:rPr>
          <w:szCs w:val="28"/>
          <w:lang w:val="uk-UA"/>
        </w:rPr>
        <w:t>Ключові слова: C#, Visual Studio, автоматизація, користувач, WPF, .NET</w:t>
      </w:r>
    </w:p>
    <w:p>
      <w:pPr>
        <w:rPr>
          <w:szCs w:val="28"/>
          <w:lang w:val="uk-UA"/>
        </w:rPr>
      </w:pPr>
      <w:bookmarkStart w:id="8" w:name="_Hlk101348233"/>
      <w:r>
        <w:rPr>
          <w:i/>
          <w:iCs/>
          <w:szCs w:val="28"/>
          <w:lang w:val="uk-UA"/>
        </w:rPr>
        <w:t>Об’єкт дослідження</w:t>
      </w:r>
      <w:r>
        <w:rPr>
          <w:szCs w:val="28"/>
          <w:lang w:val="uk-UA"/>
        </w:rPr>
        <w:t xml:space="preserve"> – поліпшення та прискорення ланки бізнес-процесу обробки даних користувачів.</w:t>
      </w:r>
    </w:p>
    <w:p>
      <w:pPr>
        <w:rPr>
          <w:szCs w:val="28"/>
          <w:lang w:val="uk-UA"/>
        </w:rPr>
      </w:pPr>
      <w:r>
        <w:rPr>
          <w:i/>
          <w:iCs/>
          <w:szCs w:val="28"/>
          <w:lang w:val="uk-UA"/>
        </w:rPr>
        <w:t>Предмет дослідження</w:t>
      </w:r>
      <w:r>
        <w:rPr>
          <w:szCs w:val="28"/>
          <w:lang w:val="uk-UA"/>
        </w:rPr>
        <w:t xml:space="preserve"> – автоматизована система</w:t>
      </w:r>
      <w:r>
        <w:rPr>
          <w:color w:val="FF0000"/>
          <w:szCs w:val="28"/>
          <w:lang w:val="uk-UA"/>
        </w:rPr>
        <w:t xml:space="preserve"> </w:t>
      </w:r>
      <w:r>
        <w:rPr>
          <w:szCs w:val="28"/>
          <w:lang w:val="uk-UA"/>
        </w:rPr>
        <w:t>для перевірки та обробки користувацької інформації.</w:t>
      </w:r>
    </w:p>
    <w:p>
      <w:pPr>
        <w:rPr>
          <w:szCs w:val="28"/>
          <w:lang w:val="uk-UA"/>
        </w:rPr>
      </w:pPr>
      <w:r>
        <w:rPr>
          <w:i/>
          <w:iCs/>
          <w:szCs w:val="28"/>
          <w:lang w:val="uk-UA"/>
        </w:rPr>
        <w:t>Мета роботи</w:t>
      </w:r>
      <w:r>
        <w:rPr>
          <w:szCs w:val="28"/>
          <w:lang w:val="uk-UA"/>
        </w:rPr>
        <w:t xml:space="preserve"> – </w:t>
      </w:r>
      <w:bookmarkStart w:id="9" w:name="_Hlk101384583"/>
      <w:r>
        <w:rPr>
          <w:szCs w:val="28"/>
          <w:lang w:val="uk-UA"/>
        </w:rPr>
        <w:t>підвищення ефективності бізнесу процесу пост-реєстраційної обробки даних шляхом розробки автоматизованої системи для обробки імпортованих файлів з даними користувачів.</w:t>
      </w:r>
      <w:bookmarkEnd w:id="9"/>
    </w:p>
    <w:bookmarkEnd w:id="8"/>
    <w:p>
      <w:pPr>
        <w:rPr>
          <w:szCs w:val="28"/>
          <w:lang w:val="uk-UA"/>
        </w:rPr>
      </w:pPr>
      <w:bookmarkStart w:id="10" w:name="_Hlk101348275"/>
      <w:r>
        <w:rPr>
          <w:i/>
          <w:iCs/>
          <w:szCs w:val="28"/>
          <w:lang w:val="uk-UA"/>
        </w:rPr>
        <w:t>Методи дослідження</w:t>
      </w:r>
      <w:r>
        <w:rPr>
          <w:szCs w:val="28"/>
          <w:lang w:val="uk-UA"/>
        </w:rPr>
        <w:t xml:space="preserve"> – методи сортування, групування інформації, методи тестування, валідації та верифікації програмного забезпечення. </w:t>
      </w:r>
    </w:p>
    <w:bookmarkEnd w:id="10"/>
    <w:p>
      <w:pPr>
        <w:rPr>
          <w:lang w:val="uk-UA"/>
        </w:rPr>
      </w:pPr>
      <w:r>
        <w:rPr>
          <w:lang w:val="uk-UA"/>
        </w:rPr>
        <w:t>Відповідно до поставлено мети, для розв’язання технічної проблеми в роботі необхідно виконати такі завдання:</w:t>
      </w:r>
    </w:p>
    <w:p>
      <w:pPr>
        <w:pStyle w:val="28"/>
        <w:numPr>
          <w:ilvl w:val="0"/>
          <w:numId w:val="2"/>
        </w:numPr>
        <w:ind w:left="1134" w:hanging="425"/>
        <w:rPr>
          <w:lang w:val="uk-UA"/>
        </w:rPr>
      </w:pPr>
      <w:bookmarkStart w:id="11" w:name="_Hlk101384700"/>
      <w:r>
        <w:rPr>
          <w:lang w:val="uk-UA"/>
        </w:rPr>
        <w:t>Аналіз вимог до систем обробки даних та методів збереження конфіденційності інформації</w:t>
      </w:r>
    </w:p>
    <w:p>
      <w:pPr>
        <w:pStyle w:val="28"/>
        <w:numPr>
          <w:ilvl w:val="0"/>
          <w:numId w:val="2"/>
        </w:numPr>
        <w:ind w:left="1134" w:hanging="425"/>
        <w:rPr>
          <w:lang w:val="uk-UA"/>
        </w:rPr>
      </w:pPr>
      <w:r>
        <w:rPr>
          <w:lang w:val="uk-UA"/>
        </w:rPr>
        <w:t>Аналіз технічних засобів</w:t>
      </w:r>
      <w:r>
        <w:t xml:space="preserve"> </w:t>
      </w:r>
      <w:r>
        <w:rPr>
          <w:lang w:val="uk-UA"/>
        </w:rPr>
        <w:t>та вибір оптимальних рішень для розробки додатку автоматизованої системи</w:t>
      </w:r>
    </w:p>
    <w:p>
      <w:pPr>
        <w:pStyle w:val="28"/>
        <w:numPr>
          <w:ilvl w:val="0"/>
          <w:numId w:val="2"/>
        </w:numPr>
        <w:ind w:left="1134" w:hanging="425"/>
      </w:pPr>
      <w:r>
        <w:rPr>
          <w:lang w:val="uk-UA"/>
        </w:rPr>
        <w:t xml:space="preserve">Аналіз алгоритму обробки даних задля коректної програмної реалізації </w:t>
      </w:r>
    </w:p>
    <w:p>
      <w:pPr>
        <w:pStyle w:val="28"/>
        <w:numPr>
          <w:ilvl w:val="0"/>
          <w:numId w:val="2"/>
        </w:numPr>
        <w:ind w:left="1134" w:hanging="425"/>
      </w:pPr>
      <w:r>
        <w:rPr>
          <w:lang w:val="uk-UA"/>
        </w:rPr>
        <w:t>Аналіз продуктивності розробляємої автоматизованої системи обробки даних</w:t>
      </w:r>
    </w:p>
    <w:p>
      <w:pPr>
        <w:pStyle w:val="28"/>
        <w:numPr>
          <w:ilvl w:val="0"/>
          <w:numId w:val="2"/>
        </w:numPr>
        <w:ind w:left="1134" w:hanging="425"/>
        <w:rPr>
          <w:lang w:val="uk-UA"/>
        </w:rPr>
      </w:pPr>
      <w:r>
        <w:rPr>
          <w:lang w:val="uk-UA"/>
        </w:rPr>
        <w:t>На основі результатів виконаних досліджень розробити автоматизовану систему пост-реєстраційної обробки даних користувачів</w:t>
      </w:r>
    </w:p>
    <w:bookmarkEnd w:id="11"/>
    <w:p>
      <w:pPr>
        <w:rPr>
          <w:szCs w:val="28"/>
          <w:lang w:val="uk-UA"/>
        </w:rPr>
      </w:pPr>
      <w:r>
        <w:rPr>
          <w:szCs w:val="28"/>
          <w:lang w:val="uk-UA"/>
        </w:rPr>
        <w:t>Упровадження розробленого застосунку підвищить ефективність та швидкість обробки даних користувачів.</w:t>
      </w:r>
    </w:p>
    <w:p>
      <w:pPr>
        <w:rPr>
          <w:szCs w:val="28"/>
          <w:lang w:val="uk-UA"/>
        </w:rPr>
      </w:pPr>
      <w:r>
        <w:rPr>
          <w:szCs w:val="28"/>
          <w:lang w:val="uk-UA"/>
        </w:rPr>
        <w:t>В роботі виконано аналіз існуючих типів систем обробки даних.</w:t>
      </w:r>
    </w:p>
    <w:p>
      <w:pPr>
        <w:rPr>
          <w:szCs w:val="28"/>
          <w:lang w:val="uk-UA"/>
        </w:rPr>
      </w:pPr>
      <w:r>
        <w:rPr>
          <w:szCs w:val="28"/>
          <w:lang w:val="uk-UA"/>
        </w:rPr>
        <w:t>Проаналізовано можливість середовища розробки</w:t>
      </w:r>
      <w:r>
        <w:rPr>
          <w:szCs w:val="28"/>
          <w:lang w:val="en-US"/>
        </w:rPr>
        <w:t xml:space="preserve"> Visual Studio.</w:t>
      </w:r>
      <w:r>
        <w:rPr>
          <w:szCs w:val="28"/>
          <w:lang w:val="uk-UA"/>
        </w:rPr>
        <w:t xml:space="preserve">  Розроблено логіку додатку та зручність користування інтерфейсом для користувачів.</w:t>
      </w:r>
    </w:p>
    <w:p>
      <w:pPr>
        <w:rPr>
          <w:szCs w:val="28"/>
          <w:lang w:val="uk-UA"/>
        </w:rPr>
      </w:pPr>
      <w:r>
        <w:rPr>
          <w:szCs w:val="28"/>
          <w:lang w:val="uk-UA"/>
        </w:rPr>
        <w:t>Особливістю програмного продукту, є повна захищеність конфіденційних даних користувачів: електронна пошта, регіон, тип пристрою, з якого було розпочато процес реєстрації у сервісі. Також автоматизація більш ризикованої частини обробки даних, через присутність людського фактора. Конфіденційність забезпечується відсутністю апаратно запрограмованої змоги збереження даних в будь-яких фізичних, мережевих, хмарних сховищах. Дані зберігаються тимчасово лише в пам’яті додатку для подальшої її обробки. Після обробки та закриття програмного забезпечення, дані, що були збережені до, видаляються без подальшої змоги їх відновлення.</w:t>
      </w:r>
    </w:p>
    <w:p>
      <w:pPr>
        <w:rPr>
          <w:szCs w:val="28"/>
          <w:lang w:val="uk-UA"/>
        </w:rPr>
      </w:pPr>
      <w:r>
        <w:rPr>
          <w:szCs w:val="28"/>
          <w:lang w:val="uk-UA"/>
        </w:rPr>
        <w:t>Галузь використання – обробка даних користувачів, що реєструються у системі компанії, яка потребує збереження цілісності та конфіденційності даних своїх користувачів.</w:t>
      </w:r>
    </w:p>
    <w:p>
      <w:pPr>
        <w:spacing w:after="160" w:line="259" w:lineRule="auto"/>
        <w:jc w:val="left"/>
        <w:rPr>
          <w:szCs w:val="28"/>
          <w:lang w:val="uk-UA"/>
        </w:rPr>
      </w:pPr>
      <w:r>
        <w:rPr>
          <w:szCs w:val="28"/>
          <w:lang w:val="uk-UA"/>
        </w:rPr>
        <w:br w:type="page"/>
      </w:r>
    </w:p>
    <w:sdt>
      <w:sdtPr>
        <w:rPr>
          <w:b/>
          <w:bCs/>
        </w:rPr>
        <w:id w:val="893326392"/>
        <w:docPartObj>
          <w:docPartGallery w:val="Table of Contents"/>
          <w:docPartUnique/>
        </w:docPartObj>
      </w:sdtPr>
      <w:sdtEndPr>
        <w:rPr>
          <w:b/>
          <w:bCs/>
        </w:rPr>
      </w:sdtEndPr>
      <w:sdtContent>
        <w:p>
          <w:pPr>
            <w:spacing w:line="240" w:lineRule="auto"/>
            <w:jc w:val="center"/>
            <w:rPr>
              <w:b/>
              <w:bCs/>
              <w:lang w:val="uk-UA"/>
            </w:rPr>
          </w:pPr>
          <w:r>
            <w:rPr>
              <w:b/>
              <w:bCs/>
              <w:lang w:val="uk-UA"/>
            </w:rPr>
            <w:t>ЗМІСТ</w:t>
          </w:r>
        </w:p>
        <w:p>
          <w:pPr>
            <w:spacing w:line="240" w:lineRule="auto"/>
            <w:jc w:val="center"/>
            <w:rPr>
              <w:b/>
              <w:bCs/>
              <w:lang w:val="uk-UA"/>
            </w:rPr>
          </w:pPr>
        </w:p>
        <w:p>
          <w:pPr>
            <w:pStyle w:val="18"/>
            <w:spacing w:line="240" w:lineRule="auto"/>
            <w:rPr>
              <w:rFonts w:asciiTheme="minorHAnsi" w:hAnsiTheme="minorHAnsi" w:eastAsiaTheme="minorEastAsia"/>
              <w:sz w:val="22"/>
              <w:lang w:eastAsia="ru-RU"/>
            </w:rPr>
          </w:pPr>
          <w:r>
            <w:fldChar w:fldCharType="begin"/>
          </w:r>
          <w:r>
            <w:instrText xml:space="preserve"> TOC \o "1-3" \h \z \u </w:instrText>
          </w:r>
          <w:r>
            <w:fldChar w:fldCharType="separate"/>
          </w:r>
          <w:r>
            <w:fldChar w:fldCharType="begin"/>
          </w:r>
          <w:r>
            <w:instrText xml:space="preserve"> HYPERLINK \l "_Toc102237279" </w:instrText>
          </w:r>
          <w:r>
            <w:fldChar w:fldCharType="separate"/>
          </w:r>
          <w:r>
            <w:rPr>
              <w:rStyle w:val="15"/>
              <w:bCs/>
              <w:lang w:val="uk-UA"/>
            </w:rPr>
            <w:t>РЕФЕРАТ</w:t>
          </w:r>
          <w:r>
            <w:tab/>
          </w:r>
          <w:r>
            <w:fldChar w:fldCharType="begin"/>
          </w:r>
          <w:r>
            <w:instrText xml:space="preserve"> PAGEREF _Toc102237279 \h </w:instrText>
          </w:r>
          <w:r>
            <w:fldChar w:fldCharType="separate"/>
          </w:r>
          <w:r>
            <w:t>6</w:t>
          </w:r>
          <w:r>
            <w:fldChar w:fldCharType="end"/>
          </w:r>
          <w:r>
            <w:fldChar w:fldCharType="end"/>
          </w:r>
        </w:p>
        <w:p>
          <w:pPr>
            <w:pStyle w:val="18"/>
            <w:spacing w:line="240" w:lineRule="auto"/>
            <w:rPr>
              <w:rFonts w:asciiTheme="minorHAnsi" w:hAnsiTheme="minorHAnsi" w:eastAsiaTheme="minorEastAsia"/>
              <w:sz w:val="22"/>
              <w:lang w:eastAsia="ru-RU"/>
            </w:rPr>
          </w:pPr>
          <w:r>
            <w:fldChar w:fldCharType="begin"/>
          </w:r>
          <w:r>
            <w:instrText xml:space="preserve"> HYPERLINK \l "_Toc102237280" </w:instrText>
          </w:r>
          <w:r>
            <w:fldChar w:fldCharType="separate"/>
          </w:r>
          <w:r>
            <w:rPr>
              <w:rStyle w:val="15"/>
              <w:bCs/>
              <w:lang w:val="uk-UA"/>
            </w:rPr>
            <w:t>ВСТУП</w:t>
          </w:r>
          <w:r>
            <w:tab/>
          </w:r>
          <w:r>
            <w:fldChar w:fldCharType="begin"/>
          </w:r>
          <w:r>
            <w:instrText xml:space="preserve"> PAGEREF _Toc102237280 \h </w:instrText>
          </w:r>
          <w:r>
            <w:fldChar w:fldCharType="separate"/>
          </w:r>
          <w:r>
            <w:t>10</w:t>
          </w:r>
          <w:r>
            <w:fldChar w:fldCharType="end"/>
          </w:r>
          <w:r>
            <w:fldChar w:fldCharType="end"/>
          </w:r>
        </w:p>
        <w:p>
          <w:pPr>
            <w:pStyle w:val="18"/>
            <w:spacing w:line="240" w:lineRule="auto"/>
            <w:rPr>
              <w:rFonts w:asciiTheme="minorHAnsi" w:hAnsiTheme="minorHAnsi" w:eastAsiaTheme="minorEastAsia"/>
              <w:sz w:val="22"/>
              <w:lang w:eastAsia="ru-RU"/>
            </w:rPr>
          </w:pPr>
          <w:r>
            <w:fldChar w:fldCharType="begin"/>
          </w:r>
          <w:r>
            <w:instrText xml:space="preserve"> HYPERLINK \l "_Toc102237281" </w:instrText>
          </w:r>
          <w:r>
            <w:fldChar w:fldCharType="separate"/>
          </w:r>
          <w:r>
            <w:rPr>
              <w:rStyle w:val="15"/>
              <w:lang w:val="uk-UA"/>
            </w:rPr>
            <w:t>1</w:t>
          </w:r>
          <w:r>
            <w:rPr>
              <w:rFonts w:asciiTheme="minorHAnsi" w:hAnsiTheme="minorHAnsi" w:eastAsiaTheme="minorEastAsia"/>
              <w:sz w:val="22"/>
              <w:lang w:eastAsia="ru-RU"/>
            </w:rPr>
            <w:tab/>
          </w:r>
          <w:r>
            <w:rPr>
              <w:rStyle w:val="15"/>
              <w:lang w:val="uk-UA"/>
            </w:rPr>
            <w:t>ОГЛЯД ТА АНАЛІЗ ІНСУЮЧИХ СИСТЕМ ОБРОБКИ ДАНИХ</w:t>
          </w:r>
          <w:r>
            <w:tab/>
          </w:r>
          <w:r>
            <w:fldChar w:fldCharType="begin"/>
          </w:r>
          <w:r>
            <w:instrText xml:space="preserve"> PAGEREF _Toc102237281 \h </w:instrText>
          </w:r>
          <w:r>
            <w:fldChar w:fldCharType="separate"/>
          </w:r>
          <w:r>
            <w:t>12</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"_Toc102237282" </w:instrText>
          </w:r>
          <w:r>
            <w:fldChar w:fldCharType="separate"/>
          </w:r>
          <w:r>
            <w:rPr>
              <w:rStyle w:val="15"/>
              <w:bCs/>
              <w:lang w:val="uk-UA"/>
            </w:rPr>
            <w:t>1.1</w:t>
          </w:r>
          <w:r>
            <w:rPr>
              <w:rFonts w:asciiTheme="minorHAnsi" w:hAnsiTheme="minorHAnsi" w:eastAsiaTheme="minorEastAsia"/>
              <w:sz w:val="22"/>
              <w:lang w:eastAsia="ru-RU"/>
            </w:rPr>
            <w:tab/>
          </w:r>
          <w:r>
            <w:rPr>
              <w:rStyle w:val="15"/>
              <w:bCs/>
              <w:lang w:val="uk-UA"/>
            </w:rPr>
            <w:t>Поняття обробки даних</w:t>
          </w:r>
          <w:r>
            <w:tab/>
          </w:r>
          <w:r>
            <w:fldChar w:fldCharType="begin"/>
          </w:r>
          <w:r>
            <w:instrText xml:space="preserve"> PAGEREF _Toc102237282 \h </w:instrText>
          </w:r>
          <w:r>
            <w:fldChar w:fldCharType="separate"/>
          </w:r>
          <w:r>
            <w:t>12</w:t>
          </w:r>
          <w:r>
            <w:fldChar w:fldCharType="end"/>
          </w:r>
          <w:r>
            <w:fldChar w:fldCharType="end"/>
          </w:r>
        </w:p>
        <w:p>
          <w:pPr>
            <w:pStyle w:val="20"/>
            <w:rPr>
              <w:rFonts w:asciiTheme="minorHAnsi" w:hAnsiTheme="minorHAnsi" w:eastAsiaTheme="minorEastAsia"/>
              <w:sz w:val="22"/>
              <w:lang w:eastAsia="ru-RU"/>
            </w:rPr>
          </w:pPr>
          <w:r>
            <w:fldChar w:fldCharType="begin"/>
          </w:r>
          <w:r>
            <w:instrText xml:space="preserve"> HYPERLINK \l "_Toc102237283" </w:instrText>
          </w:r>
          <w:r>
            <w:fldChar w:fldCharType="separate"/>
          </w:r>
          <w:r>
            <w:rPr>
              <w:rStyle w:val="15"/>
              <w:bCs/>
              <w:lang w:val="uk-UA"/>
            </w:rPr>
            <w:t>1.1.1</w:t>
          </w:r>
          <w:r>
            <w:rPr>
              <w:rFonts w:asciiTheme="minorHAnsi" w:hAnsiTheme="minorHAnsi" w:eastAsiaTheme="minorEastAsia"/>
              <w:sz w:val="22"/>
              <w:lang w:eastAsia="ru-RU"/>
            </w:rPr>
            <w:tab/>
          </w:r>
          <w:r>
            <w:rPr>
              <w:rStyle w:val="15"/>
              <w:lang w:val="uk-UA"/>
            </w:rPr>
            <w:t>Збір інформації</w:t>
          </w:r>
          <w:r>
            <w:tab/>
          </w:r>
          <w:r>
            <w:fldChar w:fldCharType="begin"/>
          </w:r>
          <w:r>
            <w:instrText xml:space="preserve"> PAGEREF _Toc102237283 \h </w:instrText>
          </w:r>
          <w:r>
            <w:fldChar w:fldCharType="separate"/>
          </w:r>
          <w:r>
            <w:t>13</w:t>
          </w:r>
          <w:r>
            <w:fldChar w:fldCharType="end"/>
          </w:r>
          <w:r>
            <w:fldChar w:fldCharType="end"/>
          </w:r>
        </w:p>
        <w:p>
          <w:pPr>
            <w:pStyle w:val="20"/>
            <w:rPr>
              <w:rFonts w:asciiTheme="minorHAnsi" w:hAnsiTheme="minorHAnsi" w:eastAsiaTheme="minorEastAsia"/>
              <w:sz w:val="22"/>
              <w:lang w:eastAsia="ru-RU"/>
            </w:rPr>
          </w:pPr>
          <w:r>
            <w:fldChar w:fldCharType="begin"/>
          </w:r>
          <w:r>
            <w:instrText xml:space="preserve"> HYPERLINK \l "_Toc102237284" </w:instrText>
          </w:r>
          <w:r>
            <w:fldChar w:fldCharType="separate"/>
          </w:r>
          <w:r>
            <w:rPr>
              <w:rStyle w:val="15"/>
              <w:bCs/>
              <w:lang w:val="uk-UA"/>
            </w:rPr>
            <w:t>1.1.2</w:t>
          </w:r>
          <w:r>
            <w:rPr>
              <w:rFonts w:asciiTheme="minorHAnsi" w:hAnsiTheme="minorHAnsi" w:eastAsiaTheme="minorEastAsia"/>
              <w:sz w:val="22"/>
              <w:lang w:eastAsia="ru-RU"/>
            </w:rPr>
            <w:tab/>
          </w:r>
          <w:r>
            <w:rPr>
              <w:rStyle w:val="15"/>
              <w:lang w:val="uk-UA"/>
            </w:rPr>
            <w:t>Підготовка</w:t>
          </w:r>
          <w:r>
            <w:tab/>
          </w:r>
          <w:r>
            <w:fldChar w:fldCharType="begin"/>
          </w:r>
          <w:r>
            <w:instrText xml:space="preserve"> PAGEREF _Toc102237284 \h </w:instrText>
          </w:r>
          <w:r>
            <w:fldChar w:fldCharType="separate"/>
          </w:r>
          <w:r>
            <w:t>13</w:t>
          </w:r>
          <w:r>
            <w:fldChar w:fldCharType="end"/>
          </w:r>
          <w:r>
            <w:fldChar w:fldCharType="end"/>
          </w:r>
        </w:p>
        <w:p>
          <w:pPr>
            <w:pStyle w:val="20"/>
            <w:rPr>
              <w:rFonts w:asciiTheme="minorHAnsi" w:hAnsiTheme="minorHAnsi" w:eastAsiaTheme="minorEastAsia"/>
              <w:sz w:val="22"/>
              <w:lang w:eastAsia="ru-RU"/>
            </w:rPr>
          </w:pPr>
          <w:r>
            <w:fldChar w:fldCharType="begin"/>
          </w:r>
          <w:r>
            <w:instrText xml:space="preserve"> HYPERLINK \l "_Toc102237285" </w:instrText>
          </w:r>
          <w:r>
            <w:fldChar w:fldCharType="separate"/>
          </w:r>
          <w:r>
            <w:rPr>
              <w:rStyle w:val="15"/>
              <w:bCs/>
              <w:lang w:val="uk-UA"/>
            </w:rPr>
            <w:t>1.1.3</w:t>
          </w:r>
          <w:r>
            <w:rPr>
              <w:rFonts w:asciiTheme="minorHAnsi" w:hAnsiTheme="minorHAnsi" w:eastAsiaTheme="minorEastAsia"/>
              <w:sz w:val="22"/>
              <w:lang w:eastAsia="ru-RU"/>
            </w:rPr>
            <w:tab/>
          </w:r>
          <w:r>
            <w:rPr>
              <w:rStyle w:val="15"/>
              <w:lang w:val="uk-UA"/>
            </w:rPr>
            <w:t>Введення даних</w:t>
          </w:r>
          <w:r>
            <w:tab/>
          </w:r>
          <w:r>
            <w:fldChar w:fldCharType="begin"/>
          </w:r>
          <w:r>
            <w:instrText xml:space="preserve"> PAGEREF _Toc102237285 \h </w:instrText>
          </w:r>
          <w:r>
            <w:fldChar w:fldCharType="separate"/>
          </w:r>
          <w:r>
            <w:t>13</w:t>
          </w:r>
          <w:r>
            <w:fldChar w:fldCharType="end"/>
          </w:r>
          <w:r>
            <w:fldChar w:fldCharType="end"/>
          </w:r>
        </w:p>
        <w:p>
          <w:pPr>
            <w:pStyle w:val="20"/>
            <w:rPr>
              <w:rFonts w:asciiTheme="minorHAnsi" w:hAnsiTheme="minorHAnsi" w:eastAsiaTheme="minorEastAsia"/>
              <w:sz w:val="22"/>
              <w:lang w:eastAsia="ru-RU"/>
            </w:rPr>
          </w:pPr>
          <w:r>
            <w:fldChar w:fldCharType="begin"/>
          </w:r>
          <w:r>
            <w:instrText xml:space="preserve"> HYPERLINK \l "_Toc102237286" </w:instrText>
          </w:r>
          <w:r>
            <w:fldChar w:fldCharType="separate"/>
          </w:r>
          <w:r>
            <w:rPr>
              <w:rStyle w:val="15"/>
              <w:bCs/>
              <w:lang w:val="uk-UA"/>
            </w:rPr>
            <w:t>1.1.4</w:t>
          </w:r>
          <w:r>
            <w:rPr>
              <w:rFonts w:asciiTheme="minorHAnsi" w:hAnsiTheme="minorHAnsi" w:eastAsiaTheme="minorEastAsia"/>
              <w:sz w:val="22"/>
              <w:lang w:eastAsia="ru-RU"/>
            </w:rPr>
            <w:tab/>
          </w:r>
          <w:r>
            <w:rPr>
              <w:rStyle w:val="15"/>
              <w:lang w:val="uk-UA"/>
            </w:rPr>
            <w:t>Обробка даних</w:t>
          </w:r>
          <w:r>
            <w:tab/>
          </w:r>
          <w:r>
            <w:fldChar w:fldCharType="begin"/>
          </w:r>
          <w:r>
            <w:instrText xml:space="preserve"> PAGEREF _Toc102237286 \h </w:instrText>
          </w:r>
          <w:r>
            <w:fldChar w:fldCharType="separate"/>
          </w:r>
          <w:r>
            <w:t>13</w:t>
          </w:r>
          <w:r>
            <w:fldChar w:fldCharType="end"/>
          </w:r>
          <w:r>
            <w:fldChar w:fldCharType="end"/>
          </w:r>
        </w:p>
        <w:p>
          <w:pPr>
            <w:pStyle w:val="20"/>
            <w:rPr>
              <w:rFonts w:asciiTheme="minorHAnsi" w:hAnsiTheme="minorHAnsi" w:eastAsiaTheme="minorEastAsia"/>
              <w:sz w:val="22"/>
              <w:lang w:eastAsia="ru-RU"/>
            </w:rPr>
          </w:pPr>
          <w:r>
            <w:fldChar w:fldCharType="begin"/>
          </w:r>
          <w:r>
            <w:instrText xml:space="preserve"> HYPERLINK \l "_Toc102237287" </w:instrText>
          </w:r>
          <w:r>
            <w:fldChar w:fldCharType="separate"/>
          </w:r>
          <w:r>
            <w:rPr>
              <w:rStyle w:val="15"/>
              <w:bCs/>
              <w:lang w:val="uk-UA"/>
            </w:rPr>
            <w:t>1.1.5</w:t>
          </w:r>
          <w:r>
            <w:rPr>
              <w:rFonts w:asciiTheme="minorHAnsi" w:hAnsiTheme="minorHAnsi" w:eastAsiaTheme="minorEastAsia"/>
              <w:sz w:val="22"/>
              <w:lang w:eastAsia="ru-RU"/>
            </w:rPr>
            <w:tab/>
          </w:r>
          <w:r>
            <w:rPr>
              <w:rStyle w:val="15"/>
              <w:lang w:val="uk-UA"/>
            </w:rPr>
            <w:t>Відображення</w:t>
          </w:r>
          <w:r>
            <w:tab/>
          </w:r>
          <w:r>
            <w:fldChar w:fldCharType="begin"/>
          </w:r>
          <w:r>
            <w:instrText xml:space="preserve"> PAGEREF _Toc102237287 \h </w:instrText>
          </w:r>
          <w:r>
            <w:fldChar w:fldCharType="separate"/>
          </w:r>
          <w:r>
            <w:t>14</w:t>
          </w:r>
          <w:r>
            <w:fldChar w:fldCharType="end"/>
          </w:r>
          <w:r>
            <w:fldChar w:fldCharType="end"/>
          </w:r>
        </w:p>
        <w:p>
          <w:pPr>
            <w:pStyle w:val="20"/>
            <w:rPr>
              <w:rFonts w:asciiTheme="minorHAnsi" w:hAnsiTheme="minorHAnsi" w:eastAsiaTheme="minorEastAsia"/>
              <w:sz w:val="22"/>
              <w:lang w:eastAsia="ru-RU"/>
            </w:rPr>
          </w:pPr>
          <w:r>
            <w:fldChar w:fldCharType="begin"/>
          </w:r>
          <w:r>
            <w:instrText xml:space="preserve"> HYPERLINK \l "_Toc102237288" </w:instrText>
          </w:r>
          <w:r>
            <w:fldChar w:fldCharType="separate"/>
          </w:r>
          <w:r>
            <w:rPr>
              <w:rStyle w:val="15"/>
              <w:bCs/>
              <w:lang w:val="uk-UA"/>
            </w:rPr>
            <w:t>1.1.6</w:t>
          </w:r>
          <w:r>
            <w:rPr>
              <w:rFonts w:asciiTheme="minorHAnsi" w:hAnsiTheme="minorHAnsi" w:eastAsiaTheme="minorEastAsia"/>
              <w:sz w:val="22"/>
              <w:lang w:eastAsia="ru-RU"/>
            </w:rPr>
            <w:tab/>
          </w:r>
          <w:r>
            <w:rPr>
              <w:rStyle w:val="15"/>
              <w:lang w:val="uk-UA"/>
            </w:rPr>
            <w:t>Зберігання</w:t>
          </w:r>
          <w:r>
            <w:tab/>
          </w:r>
          <w:r>
            <w:fldChar w:fldCharType="begin"/>
          </w:r>
          <w:r>
            <w:instrText xml:space="preserve"> PAGEREF _Toc102237288 \h </w:instrText>
          </w:r>
          <w:r>
            <w:fldChar w:fldCharType="separate"/>
          </w:r>
          <w:r>
            <w:t>14</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"_Toc102237289" </w:instrText>
          </w:r>
          <w:r>
            <w:fldChar w:fldCharType="separate"/>
          </w:r>
          <w:r>
            <w:rPr>
              <w:rStyle w:val="15"/>
              <w:bCs/>
              <w:lang w:val="uk-UA"/>
            </w:rPr>
            <w:t>1.2</w:t>
          </w:r>
          <w:r>
            <w:rPr>
              <w:rFonts w:asciiTheme="minorHAnsi" w:hAnsiTheme="minorHAnsi" w:eastAsiaTheme="minorEastAsia"/>
              <w:sz w:val="22"/>
              <w:lang w:eastAsia="ru-RU"/>
            </w:rPr>
            <w:tab/>
          </w:r>
          <w:r>
            <w:rPr>
              <w:rStyle w:val="15"/>
              <w:bCs/>
              <w:lang w:val="uk-UA"/>
            </w:rPr>
            <w:t>Типи систем обробки даних</w:t>
          </w:r>
          <w:r>
            <w:tab/>
          </w:r>
          <w:r>
            <w:fldChar w:fldCharType="begin"/>
          </w:r>
          <w:r>
            <w:instrText xml:space="preserve"> PAGEREF _Toc102237289 \h </w:instrText>
          </w:r>
          <w:r>
            <w:fldChar w:fldCharType="separate"/>
          </w:r>
          <w:r>
            <w:t>14</w:t>
          </w:r>
          <w:r>
            <w:fldChar w:fldCharType="end"/>
          </w:r>
          <w:r>
            <w:fldChar w:fldCharType="end"/>
          </w:r>
        </w:p>
        <w:p>
          <w:pPr>
            <w:pStyle w:val="20"/>
            <w:rPr>
              <w:rFonts w:asciiTheme="minorHAnsi" w:hAnsiTheme="minorHAnsi" w:eastAsiaTheme="minorEastAsia"/>
              <w:sz w:val="22"/>
              <w:lang w:eastAsia="ru-RU"/>
            </w:rPr>
          </w:pPr>
          <w:r>
            <w:fldChar w:fldCharType="begin"/>
          </w:r>
          <w:r>
            <w:instrText xml:space="preserve"> HYPERLINK \l "_Toc102237290" </w:instrText>
          </w:r>
          <w:r>
            <w:fldChar w:fldCharType="separate"/>
          </w:r>
          <w:r>
            <w:rPr>
              <w:rStyle w:val="15"/>
              <w:bCs/>
              <w:lang w:val="uk-UA"/>
            </w:rPr>
            <w:t>1.2.1</w:t>
          </w:r>
          <w:r>
            <w:rPr>
              <w:rFonts w:asciiTheme="minorHAnsi" w:hAnsiTheme="minorHAnsi" w:eastAsiaTheme="minorEastAsia"/>
              <w:sz w:val="22"/>
              <w:lang w:eastAsia="ru-RU"/>
            </w:rPr>
            <w:tab/>
          </w:r>
          <w:r>
            <w:rPr>
              <w:rStyle w:val="15"/>
              <w:lang w:val="uk-UA"/>
            </w:rPr>
            <w:t>Ручна обробка даних</w:t>
          </w:r>
          <w:r>
            <w:tab/>
          </w:r>
          <w:r>
            <w:fldChar w:fldCharType="begin"/>
          </w:r>
          <w:r>
            <w:instrText xml:space="preserve"> PAGEREF _Toc102237290 \h </w:instrText>
          </w:r>
          <w:r>
            <w:fldChar w:fldCharType="separate"/>
          </w:r>
          <w:r>
            <w:t>14</w:t>
          </w:r>
          <w:r>
            <w:fldChar w:fldCharType="end"/>
          </w:r>
          <w:r>
            <w:fldChar w:fldCharType="end"/>
          </w:r>
        </w:p>
        <w:p>
          <w:pPr>
            <w:pStyle w:val="20"/>
            <w:rPr>
              <w:rFonts w:asciiTheme="minorHAnsi" w:hAnsiTheme="minorHAnsi" w:eastAsiaTheme="minorEastAsia"/>
              <w:sz w:val="22"/>
              <w:lang w:eastAsia="ru-RU"/>
            </w:rPr>
          </w:pPr>
          <w:r>
            <w:fldChar w:fldCharType="begin"/>
          </w:r>
          <w:r>
            <w:instrText xml:space="preserve"> HYPERLINK \l "_Toc102237291" </w:instrText>
          </w:r>
          <w:r>
            <w:fldChar w:fldCharType="separate"/>
          </w:r>
          <w:r>
            <w:rPr>
              <w:rStyle w:val="15"/>
              <w:bCs/>
              <w:lang w:val="uk-UA"/>
            </w:rPr>
            <w:t>1.2.2</w:t>
          </w:r>
          <w:r>
            <w:rPr>
              <w:rFonts w:asciiTheme="minorHAnsi" w:hAnsiTheme="minorHAnsi" w:eastAsiaTheme="minorEastAsia"/>
              <w:sz w:val="22"/>
              <w:lang w:eastAsia="ru-RU"/>
            </w:rPr>
            <w:tab/>
          </w:r>
          <w:r>
            <w:rPr>
              <w:rStyle w:val="15"/>
              <w:lang w:val="uk-UA"/>
            </w:rPr>
            <w:t>Механічна обробка даних</w:t>
          </w:r>
          <w:r>
            <w:tab/>
          </w:r>
          <w:r>
            <w:fldChar w:fldCharType="begin"/>
          </w:r>
          <w:r>
            <w:instrText xml:space="preserve"> PAGEREF _Toc102237291 \h </w:instrText>
          </w:r>
          <w:r>
            <w:fldChar w:fldCharType="separate"/>
          </w:r>
          <w:r>
            <w:t>15</w:t>
          </w:r>
          <w:r>
            <w:fldChar w:fldCharType="end"/>
          </w:r>
          <w:r>
            <w:fldChar w:fldCharType="end"/>
          </w:r>
        </w:p>
        <w:p>
          <w:pPr>
            <w:pStyle w:val="20"/>
            <w:rPr>
              <w:rFonts w:asciiTheme="minorHAnsi" w:hAnsiTheme="minorHAnsi" w:eastAsiaTheme="minorEastAsia"/>
              <w:sz w:val="22"/>
              <w:lang w:eastAsia="ru-RU"/>
            </w:rPr>
          </w:pPr>
          <w:r>
            <w:fldChar w:fldCharType="begin"/>
          </w:r>
          <w:r>
            <w:instrText xml:space="preserve"> HYPERLINK \l "_Toc102237292" </w:instrText>
          </w:r>
          <w:r>
            <w:fldChar w:fldCharType="separate"/>
          </w:r>
          <w:r>
            <w:rPr>
              <w:rStyle w:val="15"/>
              <w:bCs/>
              <w:lang w:val="uk-UA"/>
            </w:rPr>
            <w:t>1.2.3</w:t>
          </w:r>
          <w:r>
            <w:rPr>
              <w:rFonts w:asciiTheme="minorHAnsi" w:hAnsiTheme="minorHAnsi" w:eastAsiaTheme="minorEastAsia"/>
              <w:sz w:val="22"/>
              <w:lang w:eastAsia="ru-RU"/>
            </w:rPr>
            <w:tab/>
          </w:r>
          <w:r>
            <w:rPr>
              <w:rStyle w:val="15"/>
              <w:lang w:val="uk-UA"/>
            </w:rPr>
            <w:t>Електронна обробка даних</w:t>
          </w:r>
          <w:r>
            <w:tab/>
          </w:r>
          <w:r>
            <w:fldChar w:fldCharType="begin"/>
          </w:r>
          <w:r>
            <w:instrText xml:space="preserve"> PAGEREF _Toc102237292 \h </w:instrText>
          </w:r>
          <w:r>
            <w:fldChar w:fldCharType="separate"/>
          </w:r>
          <w:r>
            <w:t>15</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"_Toc102237293" </w:instrText>
          </w:r>
          <w:r>
            <w:fldChar w:fldCharType="separate"/>
          </w:r>
          <w:r>
            <w:rPr>
              <w:rStyle w:val="15"/>
              <w:bCs/>
              <w:lang w:val="uk-UA"/>
            </w:rPr>
            <w:t>1.3</w:t>
          </w:r>
          <w:r>
            <w:rPr>
              <w:rFonts w:asciiTheme="minorHAnsi" w:hAnsiTheme="minorHAnsi" w:eastAsiaTheme="minorEastAsia"/>
              <w:sz w:val="22"/>
              <w:lang w:eastAsia="ru-RU"/>
            </w:rPr>
            <w:tab/>
          </w:r>
          <w:r>
            <w:rPr>
              <w:rStyle w:val="15"/>
              <w:bCs/>
              <w:lang w:val="uk-UA"/>
            </w:rPr>
            <w:t>Аналіз та порівняння систем обробки даних</w:t>
          </w:r>
          <w:r>
            <w:tab/>
          </w:r>
          <w:r>
            <w:fldChar w:fldCharType="begin"/>
          </w:r>
          <w:r>
            <w:instrText xml:space="preserve"> PAGEREF _Toc102237293 \h </w:instrText>
          </w:r>
          <w:r>
            <w:fldChar w:fldCharType="separate"/>
          </w:r>
          <w:r>
            <w:t>16</w:t>
          </w:r>
          <w:r>
            <w:fldChar w:fldCharType="end"/>
          </w:r>
          <w:r>
            <w:fldChar w:fldCharType="end"/>
          </w:r>
        </w:p>
        <w:p>
          <w:pPr>
            <w:pStyle w:val="18"/>
            <w:spacing w:line="240" w:lineRule="auto"/>
            <w:rPr>
              <w:rFonts w:asciiTheme="minorHAnsi" w:hAnsiTheme="minorHAnsi" w:eastAsiaTheme="minorEastAsia"/>
              <w:sz w:val="22"/>
              <w:lang w:eastAsia="ru-RU"/>
            </w:rPr>
          </w:pPr>
          <w:r>
            <w:fldChar w:fldCharType="begin"/>
          </w:r>
          <w:r>
            <w:instrText xml:space="preserve"> HYPERLINK \l "_Toc102237294" </w:instrText>
          </w:r>
          <w:r>
            <w:fldChar w:fldCharType="separate"/>
          </w:r>
          <w:r>
            <w:rPr>
              <w:rStyle w:val="15"/>
              <w:bCs/>
              <w:lang w:val="uk-UA"/>
            </w:rPr>
            <w:t>2</w:t>
          </w:r>
          <w:r>
            <w:rPr>
              <w:rFonts w:asciiTheme="minorHAnsi" w:hAnsiTheme="minorHAnsi" w:eastAsiaTheme="minorEastAsia"/>
              <w:sz w:val="22"/>
              <w:lang w:eastAsia="ru-RU"/>
            </w:rPr>
            <w:tab/>
          </w:r>
          <w:r>
            <w:rPr>
              <w:rStyle w:val="15"/>
              <w:bCs/>
              <w:lang w:val="uk-UA"/>
            </w:rPr>
            <w:t>ПОСТАНОВКА ТЕХНІЧНОГО ЗАВДАННЯ ТА ВИБІР ТИПУ СИСТЕМИ ОБРОБКИ ДАНИХ</w:t>
          </w:r>
          <w:r>
            <w:tab/>
          </w:r>
          <w:r>
            <w:fldChar w:fldCharType="begin"/>
          </w:r>
          <w:r>
            <w:instrText xml:space="preserve"> PAGEREF _Toc102237294 \h </w:instrText>
          </w:r>
          <w:r>
            <w:fldChar w:fldCharType="separate"/>
          </w:r>
          <w:r>
            <w:t>20</w:t>
          </w:r>
          <w:r>
            <w:fldChar w:fldCharType="end"/>
          </w:r>
          <w:r>
            <w:fldChar w:fldCharType="end"/>
          </w:r>
        </w:p>
        <w:p>
          <w:pPr>
            <w:pStyle w:val="18"/>
            <w:spacing w:line="240" w:lineRule="auto"/>
            <w:rPr>
              <w:rFonts w:asciiTheme="minorHAnsi" w:hAnsiTheme="minorHAnsi" w:eastAsiaTheme="minorEastAsia"/>
              <w:sz w:val="22"/>
              <w:lang w:eastAsia="ru-RU"/>
            </w:rPr>
          </w:pPr>
          <w:r>
            <w:fldChar w:fldCharType="begin"/>
          </w:r>
          <w:r>
            <w:instrText xml:space="preserve"> HYPERLINK \l "_Toc102237295" </w:instrText>
          </w:r>
          <w:r>
            <w:fldChar w:fldCharType="separate"/>
          </w:r>
          <w:r>
            <w:rPr>
              <w:rStyle w:val="15"/>
              <w:bCs/>
              <w:lang w:val="uk-UA"/>
            </w:rPr>
            <w:t>3</w:t>
          </w:r>
          <w:r>
            <w:rPr>
              <w:rFonts w:asciiTheme="minorHAnsi" w:hAnsiTheme="minorHAnsi" w:eastAsiaTheme="minorEastAsia"/>
              <w:sz w:val="22"/>
              <w:lang w:eastAsia="ru-RU"/>
            </w:rPr>
            <w:tab/>
          </w:r>
          <w:r>
            <w:rPr>
              <w:rStyle w:val="15"/>
              <w:bCs/>
              <w:lang w:val="uk-UA"/>
            </w:rPr>
            <w:t>ОПИС ПРОГРАМНИХ ЗАСОБІВ РЕАЛІЗАЦІЇ</w:t>
          </w:r>
          <w:r>
            <w:tab/>
          </w:r>
          <w:r>
            <w:fldChar w:fldCharType="begin"/>
          </w:r>
          <w:r>
            <w:instrText xml:space="preserve"> PAGEREF _Toc102237295 \h </w:instrText>
          </w:r>
          <w:r>
            <w:fldChar w:fldCharType="separate"/>
          </w:r>
          <w:r>
            <w:t>23</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"_Toc102237296" </w:instrText>
          </w:r>
          <w:r>
            <w:fldChar w:fldCharType="separate"/>
          </w:r>
          <w:r>
            <w:rPr>
              <w:rStyle w:val="15"/>
              <w:bCs/>
              <w:lang w:val="en-US"/>
            </w:rPr>
            <w:t>3.1</w:t>
          </w:r>
          <w:r>
            <w:rPr>
              <w:rFonts w:asciiTheme="minorHAnsi" w:hAnsiTheme="minorHAnsi" w:eastAsiaTheme="minorEastAsia"/>
              <w:sz w:val="22"/>
              <w:lang w:eastAsia="ru-RU"/>
            </w:rPr>
            <w:tab/>
          </w:r>
          <w:r>
            <w:rPr>
              <w:rStyle w:val="15"/>
              <w:bCs/>
              <w:lang w:val="en-US"/>
            </w:rPr>
            <w:t>Visual Studio</w:t>
          </w:r>
          <w:r>
            <w:tab/>
          </w:r>
          <w:r>
            <w:fldChar w:fldCharType="begin"/>
          </w:r>
          <w:r>
            <w:instrText xml:space="preserve"> PAGEREF _Toc102237296 \h </w:instrText>
          </w:r>
          <w:r>
            <w:fldChar w:fldCharType="separate"/>
          </w:r>
          <w:r>
            <w:t>23</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"_Toc102237297" </w:instrText>
          </w:r>
          <w:r>
            <w:fldChar w:fldCharType="separate"/>
          </w:r>
          <w:r>
            <w:rPr>
              <w:rStyle w:val="15"/>
              <w:bCs/>
              <w:lang w:val="en-US"/>
            </w:rPr>
            <w:t>3.2</w:t>
          </w:r>
          <w:r>
            <w:rPr>
              <w:rFonts w:asciiTheme="minorHAnsi" w:hAnsiTheme="minorHAnsi" w:eastAsiaTheme="minorEastAsia"/>
              <w:sz w:val="22"/>
              <w:lang w:eastAsia="ru-RU"/>
            </w:rPr>
            <w:tab/>
          </w:r>
          <w:r>
            <w:rPr>
              <w:rStyle w:val="15"/>
              <w:bCs/>
              <w:lang w:val="en-US"/>
            </w:rPr>
            <w:t>C#</w:t>
          </w:r>
          <w:r>
            <w:tab/>
          </w:r>
          <w:r>
            <w:fldChar w:fldCharType="begin"/>
          </w:r>
          <w:r>
            <w:instrText xml:space="preserve"> PAGEREF _Toc102237297 \h </w:instrText>
          </w:r>
          <w:r>
            <w:fldChar w:fldCharType="separate"/>
          </w:r>
          <w:r>
            <w:t>26</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"_Toc102237298" </w:instrText>
          </w:r>
          <w:r>
            <w:fldChar w:fldCharType="separate"/>
          </w:r>
          <w:r>
            <w:rPr>
              <w:rStyle w:val="15"/>
              <w:bCs/>
              <w:lang w:val="en-US"/>
            </w:rPr>
            <w:t>3.3</w:t>
          </w:r>
          <w:r>
            <w:rPr>
              <w:rFonts w:asciiTheme="minorHAnsi" w:hAnsiTheme="minorHAnsi" w:eastAsiaTheme="minorEastAsia"/>
              <w:sz w:val="22"/>
              <w:lang w:eastAsia="ru-RU"/>
            </w:rPr>
            <w:tab/>
          </w:r>
          <w:r>
            <w:rPr>
              <w:rStyle w:val="15"/>
              <w:bCs/>
              <w:lang w:val="en-US"/>
            </w:rPr>
            <w:t>.NET</w:t>
          </w:r>
          <w:r>
            <w:tab/>
          </w:r>
          <w:r>
            <w:fldChar w:fldCharType="begin"/>
          </w:r>
          <w:r>
            <w:instrText xml:space="preserve"> PAGEREF _Toc102237298 \h </w:instrText>
          </w:r>
          <w:r>
            <w:fldChar w:fldCharType="separate"/>
          </w:r>
          <w:r>
            <w:t>28</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"_Toc102237299" </w:instrText>
          </w:r>
          <w:r>
            <w:fldChar w:fldCharType="separate"/>
          </w:r>
          <w:r>
            <w:rPr>
              <w:rStyle w:val="15"/>
              <w:bCs/>
              <w:lang w:val="en-US"/>
            </w:rPr>
            <w:t>3.4</w:t>
          </w:r>
          <w:r>
            <w:rPr>
              <w:rFonts w:asciiTheme="minorHAnsi" w:hAnsiTheme="minorHAnsi" w:eastAsiaTheme="minorEastAsia"/>
              <w:sz w:val="22"/>
              <w:lang w:eastAsia="ru-RU"/>
            </w:rPr>
            <w:tab/>
          </w:r>
          <w:r>
            <w:rPr>
              <w:rStyle w:val="15"/>
              <w:bCs/>
              <w:lang w:val="en-US"/>
            </w:rPr>
            <w:t>WPF</w:t>
          </w:r>
          <w:r>
            <w:tab/>
          </w:r>
          <w:r>
            <w:fldChar w:fldCharType="begin"/>
          </w:r>
          <w:r>
            <w:instrText xml:space="preserve"> PAGEREF _Toc102237299 \h </w:instrText>
          </w:r>
          <w:r>
            <w:fldChar w:fldCharType="separate"/>
          </w:r>
          <w:r>
            <w:t>30</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"_Toc102237300" </w:instrText>
          </w:r>
          <w:r>
            <w:fldChar w:fldCharType="separate"/>
          </w:r>
          <w:r>
            <w:rPr>
              <w:rStyle w:val="15"/>
              <w:bCs/>
              <w:lang w:val="en-US"/>
            </w:rPr>
            <w:t>3.5</w:t>
          </w:r>
          <w:r>
            <w:rPr>
              <w:rFonts w:asciiTheme="minorHAnsi" w:hAnsiTheme="minorHAnsi" w:eastAsiaTheme="minorEastAsia"/>
              <w:sz w:val="22"/>
              <w:lang w:eastAsia="ru-RU"/>
            </w:rPr>
            <w:tab/>
          </w:r>
          <w:r>
            <w:rPr>
              <w:rStyle w:val="15"/>
              <w:bCs/>
              <w:lang w:val="en-US"/>
            </w:rPr>
            <w:t>Adobe Photoshop</w:t>
          </w:r>
          <w:r>
            <w:tab/>
          </w:r>
          <w:r>
            <w:fldChar w:fldCharType="begin"/>
          </w:r>
          <w:r>
            <w:instrText xml:space="preserve"> PAGEREF _Toc102237300 \h </w:instrText>
          </w:r>
          <w:r>
            <w:fldChar w:fldCharType="separate"/>
          </w:r>
          <w:r>
            <w:t>37</w:t>
          </w:r>
          <w:r>
            <w:fldChar w:fldCharType="end"/>
          </w:r>
          <w:r>
            <w:fldChar w:fldCharType="end"/>
          </w:r>
        </w:p>
        <w:p>
          <w:pPr>
            <w:pStyle w:val="18"/>
            <w:spacing w:line="240" w:lineRule="auto"/>
            <w:rPr>
              <w:rFonts w:asciiTheme="minorHAnsi" w:hAnsiTheme="minorHAnsi" w:eastAsiaTheme="minorEastAsia"/>
              <w:sz w:val="22"/>
              <w:lang w:eastAsia="ru-RU"/>
            </w:rPr>
          </w:pPr>
          <w:r>
            <w:fldChar w:fldCharType="begin"/>
          </w:r>
          <w:r>
            <w:instrText xml:space="preserve"> HYPERLINK \l "_Toc102237301" </w:instrText>
          </w:r>
          <w:r>
            <w:fldChar w:fldCharType="separate"/>
          </w:r>
          <w:r>
            <w:rPr>
              <w:rStyle w:val="15"/>
              <w:lang w:val="uk-UA"/>
            </w:rPr>
            <w:t>4</w:t>
          </w:r>
          <w:r>
            <w:rPr>
              <w:rFonts w:asciiTheme="minorHAnsi" w:hAnsiTheme="minorHAnsi" w:eastAsiaTheme="minorEastAsia"/>
              <w:sz w:val="22"/>
              <w:lang w:eastAsia="ru-RU"/>
            </w:rPr>
            <w:tab/>
          </w:r>
          <w:r>
            <w:rPr>
              <w:rStyle w:val="15"/>
              <w:lang w:val="uk-UA"/>
            </w:rPr>
            <w:t>ОПИС АЛГОРИТМУ ОБРОБКИ ДАНИХ</w:t>
          </w:r>
          <w:r>
            <w:tab/>
          </w:r>
          <w:r>
            <w:fldChar w:fldCharType="begin"/>
          </w:r>
          <w:r>
            <w:instrText xml:space="preserve"> PAGEREF _Toc102237301 \h </w:instrText>
          </w:r>
          <w:r>
            <w:fldChar w:fldCharType="separate"/>
          </w:r>
          <w:r>
            <w:t>38</w:t>
          </w:r>
          <w:r>
            <w:fldChar w:fldCharType="end"/>
          </w:r>
          <w:r>
            <w:fldChar w:fldCharType="end"/>
          </w:r>
        </w:p>
        <w:p>
          <w:pPr>
            <w:pStyle w:val="18"/>
            <w:spacing w:line="240" w:lineRule="auto"/>
            <w:rPr>
              <w:rFonts w:asciiTheme="minorHAnsi" w:hAnsiTheme="minorHAnsi" w:eastAsiaTheme="minorEastAsia"/>
              <w:sz w:val="22"/>
              <w:lang w:eastAsia="ru-RU"/>
            </w:rPr>
          </w:pPr>
          <w:r>
            <w:fldChar w:fldCharType="begin"/>
          </w:r>
          <w:r>
            <w:instrText xml:space="preserve"> HYPERLINK \l "_Toc102237302" </w:instrText>
          </w:r>
          <w:r>
            <w:fldChar w:fldCharType="separate"/>
          </w:r>
          <w:r>
            <w:rPr>
              <w:rStyle w:val="15"/>
              <w:lang w:val="uk-UA"/>
            </w:rPr>
            <w:t>5</w:t>
          </w:r>
          <w:r>
            <w:rPr>
              <w:rFonts w:asciiTheme="minorHAnsi" w:hAnsiTheme="minorHAnsi" w:eastAsiaTheme="minorEastAsia"/>
              <w:sz w:val="22"/>
              <w:lang w:eastAsia="ru-RU"/>
            </w:rPr>
            <w:tab/>
          </w:r>
          <w:r>
            <w:rPr>
              <w:rStyle w:val="15"/>
              <w:lang w:val="uk-UA"/>
            </w:rPr>
            <w:t>ОПИС ПРОГРАМНОЇ РЕАЛІЗАЦІЇ</w:t>
          </w:r>
          <w:r>
            <w:tab/>
          </w:r>
          <w:r>
            <w:fldChar w:fldCharType="begin"/>
          </w:r>
          <w:r>
            <w:instrText xml:space="preserve"> PAGEREF _Toc102237302 \h </w:instrText>
          </w:r>
          <w:r>
            <w:fldChar w:fldCharType="separate"/>
          </w:r>
          <w:r>
            <w:t>42</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"_Toc102237303" </w:instrText>
          </w:r>
          <w:r>
            <w:fldChar w:fldCharType="separate"/>
          </w:r>
          <w:r>
            <w:rPr>
              <w:rStyle w:val="15"/>
              <w:lang w:val="uk-UA"/>
            </w:rPr>
            <w:t>5.1</w:t>
          </w:r>
          <w:r>
            <w:rPr>
              <w:rFonts w:asciiTheme="minorHAnsi" w:hAnsiTheme="minorHAnsi" w:eastAsiaTheme="minorEastAsia"/>
              <w:sz w:val="22"/>
              <w:lang w:eastAsia="ru-RU"/>
            </w:rPr>
            <w:tab/>
          </w:r>
          <w:r>
            <w:rPr>
              <w:rStyle w:val="15"/>
              <w:lang w:val="uk-UA"/>
            </w:rPr>
            <w:t>Розробка додаткового модулю очищення файлів</w:t>
          </w:r>
          <w:r>
            <w:tab/>
          </w:r>
          <w:r>
            <w:fldChar w:fldCharType="begin"/>
          </w:r>
          <w:r>
            <w:instrText xml:space="preserve"> PAGEREF _Toc102237303 \h </w:instrText>
          </w:r>
          <w:r>
            <w:fldChar w:fldCharType="separate"/>
          </w:r>
          <w:r>
            <w:t>45</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"_Toc102237304" </w:instrText>
          </w:r>
          <w:r>
            <w:fldChar w:fldCharType="separate"/>
          </w:r>
          <w:r>
            <w:rPr>
              <w:rStyle w:val="15"/>
              <w:lang w:val="uk-UA"/>
            </w:rPr>
            <w:t>5.2</w:t>
          </w:r>
          <w:r>
            <w:rPr>
              <w:rFonts w:asciiTheme="minorHAnsi" w:hAnsiTheme="minorHAnsi" w:eastAsiaTheme="minorEastAsia"/>
              <w:sz w:val="22"/>
              <w:lang w:eastAsia="ru-RU"/>
            </w:rPr>
            <w:tab/>
          </w:r>
          <w:r>
            <w:rPr>
              <w:rStyle w:val="15"/>
              <w:lang w:val="uk-UA"/>
            </w:rPr>
            <w:t xml:space="preserve">Розробка основного модуля обробки </w:t>
          </w:r>
          <w:r>
            <w:rPr>
              <w:rStyle w:val="15"/>
              <w:lang w:val="en-US"/>
            </w:rPr>
            <w:t>Landing</w:t>
          </w:r>
          <w:r>
            <w:rPr>
              <w:rStyle w:val="15"/>
              <w:lang w:val="uk-UA"/>
            </w:rPr>
            <w:t xml:space="preserve"> файлу</w:t>
          </w:r>
          <w:r>
            <w:tab/>
          </w:r>
          <w:r>
            <w:fldChar w:fldCharType="begin"/>
          </w:r>
          <w:r>
            <w:instrText xml:space="preserve"> PAGEREF _Toc102237304 \h </w:instrText>
          </w:r>
          <w:r>
            <w:fldChar w:fldCharType="separate"/>
          </w:r>
          <w:r>
            <w:t>52</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"_Toc102237305" </w:instrText>
          </w:r>
          <w:r>
            <w:fldChar w:fldCharType="separate"/>
          </w:r>
          <w:r>
            <w:rPr>
              <w:rStyle w:val="15"/>
              <w:lang w:val="uk-UA"/>
            </w:rPr>
            <w:t>5.3</w:t>
          </w:r>
          <w:r>
            <w:rPr>
              <w:rFonts w:asciiTheme="minorHAnsi" w:hAnsiTheme="minorHAnsi" w:eastAsiaTheme="minorEastAsia"/>
              <w:sz w:val="22"/>
              <w:lang w:eastAsia="ru-RU"/>
            </w:rPr>
            <w:tab/>
          </w:r>
          <w:r>
            <w:rPr>
              <w:rStyle w:val="15"/>
              <w:lang w:val="uk-UA"/>
            </w:rPr>
            <w:t xml:space="preserve">Розробка основного модуля обробки </w:t>
          </w:r>
          <w:r>
            <w:rPr>
              <w:rStyle w:val="15"/>
              <w:lang w:val="en-US"/>
            </w:rPr>
            <w:t>Typeform</w:t>
          </w:r>
          <w:r>
            <w:rPr>
              <w:rStyle w:val="15"/>
            </w:rPr>
            <w:t xml:space="preserve"> </w:t>
          </w:r>
          <w:r>
            <w:rPr>
              <w:rStyle w:val="15"/>
              <w:lang w:val="uk-UA"/>
            </w:rPr>
            <w:t>файлу</w:t>
          </w:r>
          <w:r>
            <w:tab/>
          </w:r>
          <w:r>
            <w:fldChar w:fldCharType="begin"/>
          </w:r>
          <w:r>
            <w:instrText xml:space="preserve"> PAGEREF _Toc102237305 \h </w:instrText>
          </w:r>
          <w:r>
            <w:fldChar w:fldCharType="separate"/>
          </w:r>
          <w:r>
            <w:t>56</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"_Toc102237306" </w:instrText>
          </w:r>
          <w:r>
            <w:fldChar w:fldCharType="separate"/>
          </w:r>
          <w:r>
            <w:rPr>
              <w:rStyle w:val="15"/>
              <w:lang w:val="uk-UA"/>
            </w:rPr>
            <w:t>5.4</w:t>
          </w:r>
          <w:r>
            <w:rPr>
              <w:rFonts w:asciiTheme="minorHAnsi" w:hAnsiTheme="minorHAnsi" w:eastAsiaTheme="minorEastAsia"/>
              <w:sz w:val="22"/>
              <w:lang w:eastAsia="ru-RU"/>
            </w:rPr>
            <w:tab/>
          </w:r>
          <w:r>
            <w:rPr>
              <w:rStyle w:val="15"/>
              <w:lang w:val="uk-UA"/>
            </w:rPr>
            <w:t>Розробка основного модулю групування та розкидування даних</w:t>
          </w:r>
          <w:r>
            <w:tab/>
          </w:r>
          <w:r>
            <w:fldChar w:fldCharType="begin"/>
          </w:r>
          <w:r>
            <w:instrText xml:space="preserve"> PAGEREF _Toc102237306 \h </w:instrText>
          </w:r>
          <w:r>
            <w:fldChar w:fldCharType="separate"/>
          </w:r>
          <w:r>
            <w:t>60</w:t>
          </w:r>
          <w:r>
            <w:fldChar w:fldCharType="end"/>
          </w:r>
          <w:r>
            <w:fldChar w:fldCharType="end"/>
          </w:r>
        </w:p>
        <w:p>
          <w:pPr>
            <w:pStyle w:val="19"/>
            <w:spacing w:line="240" w:lineRule="auto"/>
            <w:rPr>
              <w:rFonts w:asciiTheme="minorHAnsi" w:hAnsiTheme="minorHAnsi" w:eastAsiaTheme="minorEastAsia"/>
              <w:sz w:val="22"/>
              <w:lang w:eastAsia="ru-RU"/>
            </w:rPr>
          </w:pPr>
          <w:r>
            <w:fldChar w:fldCharType="begin"/>
          </w:r>
          <w:r>
            <w:instrText xml:space="preserve"> HYPERLINK \l "_Toc102237307" </w:instrText>
          </w:r>
          <w:r>
            <w:fldChar w:fldCharType="separate"/>
          </w:r>
          <w:r>
            <w:rPr>
              <w:rStyle w:val="15"/>
              <w:lang w:val="uk-UA"/>
            </w:rPr>
            <w:t>5.5</w:t>
          </w:r>
          <w:r>
            <w:rPr>
              <w:rFonts w:asciiTheme="minorHAnsi" w:hAnsiTheme="minorHAnsi" w:eastAsiaTheme="minorEastAsia"/>
              <w:sz w:val="22"/>
              <w:lang w:eastAsia="ru-RU"/>
            </w:rPr>
            <w:tab/>
          </w:r>
          <w:r>
            <w:rPr>
              <w:rStyle w:val="15"/>
              <w:lang w:val="uk-UA"/>
            </w:rPr>
            <w:t>Продуктивність застосунку</w:t>
          </w:r>
          <w:r>
            <w:tab/>
          </w:r>
          <w:r>
            <w:fldChar w:fldCharType="begin"/>
          </w:r>
          <w:r>
            <w:instrText xml:space="preserve"> PAGEREF _Toc102237307 \h </w:instrText>
          </w:r>
          <w:r>
            <w:fldChar w:fldCharType="separate"/>
          </w:r>
          <w:r>
            <w:t>63</w:t>
          </w:r>
          <w:r>
            <w:fldChar w:fldCharType="end"/>
          </w:r>
          <w:r>
            <w:fldChar w:fldCharType="end"/>
          </w:r>
        </w:p>
        <w:p>
          <w:pPr>
            <w:pStyle w:val="18"/>
            <w:spacing w:line="240" w:lineRule="auto"/>
            <w:rPr>
              <w:rFonts w:asciiTheme="minorHAnsi" w:hAnsiTheme="minorHAnsi" w:eastAsiaTheme="minorEastAsia"/>
              <w:sz w:val="22"/>
              <w:lang w:eastAsia="ru-RU"/>
            </w:rPr>
          </w:pPr>
          <w:r>
            <w:fldChar w:fldCharType="begin"/>
          </w:r>
          <w:r>
            <w:instrText xml:space="preserve"> HYPERLINK \l "_Toc102237308" </w:instrText>
          </w:r>
          <w:r>
            <w:fldChar w:fldCharType="separate"/>
          </w:r>
          <w:r>
            <w:rPr>
              <w:rStyle w:val="15"/>
              <w:lang w:val="uk-UA"/>
            </w:rPr>
            <w:t>ВИСНОВКИ</w:t>
          </w:r>
          <w:r>
            <w:tab/>
          </w:r>
          <w:r>
            <w:fldChar w:fldCharType="begin"/>
          </w:r>
          <w:r>
            <w:instrText xml:space="preserve"> PAGEREF _Toc102237308 \h </w:instrText>
          </w:r>
          <w:r>
            <w:fldChar w:fldCharType="separate"/>
          </w:r>
          <w:r>
            <w:t>65</w:t>
          </w:r>
          <w:r>
            <w:fldChar w:fldCharType="end"/>
          </w:r>
          <w:r>
            <w:fldChar w:fldCharType="end"/>
          </w:r>
        </w:p>
        <w:p>
          <w:pPr>
            <w:pStyle w:val="18"/>
            <w:spacing w:line="240" w:lineRule="auto"/>
            <w:rPr>
              <w:rFonts w:asciiTheme="minorHAnsi" w:hAnsiTheme="minorHAnsi" w:eastAsiaTheme="minorEastAsia"/>
              <w:sz w:val="22"/>
              <w:lang w:eastAsia="ru-RU"/>
            </w:rPr>
          </w:pPr>
          <w:r>
            <w:fldChar w:fldCharType="begin"/>
          </w:r>
          <w:r>
            <w:instrText xml:space="preserve"> HYPERLINK \l "_Toc102237309" </w:instrText>
          </w:r>
          <w:r>
            <w:fldChar w:fldCharType="separate"/>
          </w:r>
          <w:r>
            <w:rPr>
              <w:rStyle w:val="15"/>
              <w:lang w:val="uk-UA"/>
            </w:rPr>
            <w:t>ПЕРЕЛІК ВИКОРИСТАНОЇ ЛІТЕРАТУРИ</w:t>
          </w:r>
          <w:r>
            <w:tab/>
          </w:r>
          <w:r>
            <w:fldChar w:fldCharType="begin"/>
          </w:r>
          <w:r>
            <w:instrText xml:space="preserve"> PAGEREF _Toc102237309 \h </w:instrText>
          </w:r>
          <w:r>
            <w:fldChar w:fldCharType="separate"/>
          </w:r>
          <w:r>
            <w:t>66</w:t>
          </w:r>
          <w:r>
            <w:fldChar w:fldCharType="end"/>
          </w:r>
          <w:r>
            <w:fldChar w:fldCharType="end"/>
          </w:r>
        </w:p>
        <w:p>
          <w:pPr>
            <w:pStyle w:val="18"/>
            <w:spacing w:line="240" w:lineRule="auto"/>
            <w:rPr>
              <w:rFonts w:asciiTheme="minorHAnsi" w:hAnsiTheme="minorHAnsi" w:eastAsiaTheme="minorEastAsia"/>
              <w:sz w:val="22"/>
              <w:lang w:eastAsia="ru-RU"/>
            </w:rPr>
          </w:pPr>
          <w:r>
            <w:fldChar w:fldCharType="begin"/>
          </w:r>
          <w:r>
            <w:instrText xml:space="preserve"> HYPERLINK \l "_Toc102237310" </w:instrText>
          </w:r>
          <w:r>
            <w:fldChar w:fldCharType="separate"/>
          </w:r>
          <w:r>
            <w:rPr>
              <w:rStyle w:val="15"/>
              <w:lang w:val="uk-UA"/>
            </w:rPr>
            <w:t xml:space="preserve">Додаток </w:t>
          </w:r>
          <w:r>
            <w:rPr>
              <w:rStyle w:val="15"/>
              <w:lang w:val="en-US"/>
            </w:rPr>
            <w:t>A</w:t>
          </w:r>
          <w:r>
            <w:tab/>
          </w:r>
          <w:r>
            <w:fldChar w:fldCharType="begin"/>
          </w:r>
          <w:r>
            <w:instrText xml:space="preserve"> PAGEREF _Toc102237310 \h </w:instrText>
          </w:r>
          <w:r>
            <w:fldChar w:fldCharType="separate"/>
          </w:r>
          <w:r>
            <w:t>67</w:t>
          </w:r>
          <w:r>
            <w:fldChar w:fldCharType="end"/>
          </w:r>
          <w:r>
            <w:fldChar w:fldCharType="end"/>
          </w:r>
        </w:p>
        <w:p>
          <w:pPr>
            <w:pStyle w:val="18"/>
            <w:spacing w:line="240" w:lineRule="auto"/>
            <w:rPr>
              <w:rFonts w:asciiTheme="minorHAnsi" w:hAnsiTheme="minorHAnsi" w:eastAsiaTheme="minorEastAsia"/>
              <w:sz w:val="22"/>
              <w:lang w:eastAsia="ru-RU"/>
            </w:rPr>
          </w:pPr>
          <w:r>
            <w:fldChar w:fldCharType="begin"/>
          </w:r>
          <w:r>
            <w:instrText xml:space="preserve"> HYPERLINK \l "_Toc102237311" </w:instrText>
          </w:r>
          <w:r>
            <w:fldChar w:fldCharType="separate"/>
          </w:r>
          <w:r>
            <w:rPr>
              <w:rStyle w:val="15"/>
              <w:lang w:val="uk-UA"/>
            </w:rPr>
            <w:t>Додаток Б</w:t>
          </w:r>
          <w:r>
            <w:tab/>
          </w:r>
          <w:r>
            <w:fldChar w:fldCharType="begin"/>
          </w:r>
          <w:r>
            <w:instrText xml:space="preserve"> PAGEREF _Toc102237311 \h </w:instrText>
          </w:r>
          <w:r>
            <w:fldChar w:fldCharType="separate"/>
          </w:r>
          <w:r>
            <w:t>73</w:t>
          </w:r>
          <w:r>
            <w:fldChar w:fldCharType="end"/>
          </w:r>
          <w:r>
            <w:fldChar w:fldCharType="end"/>
          </w:r>
        </w:p>
        <w:p>
          <w:pPr>
            <w:spacing w:line="240" w:lineRule="auto"/>
            <w:ind w:firstLine="0"/>
          </w:pPr>
          <w:r>
            <w:rPr>
              <w:b/>
              <w:bCs/>
            </w:rPr>
            <w:fldChar w:fldCharType="end"/>
          </w:r>
        </w:p>
      </w:sdtContent>
    </w:sdt>
    <w:p>
      <w:pPr>
        <w:spacing w:after="160" w:line="259" w:lineRule="auto"/>
        <w:jc w:val="left"/>
        <w:rPr>
          <w:szCs w:val="28"/>
          <w:lang w:val="uk-UA"/>
        </w:rPr>
      </w:pPr>
      <w:r>
        <w:rPr>
          <w:szCs w:val="28"/>
          <w:lang w:val="uk-UA"/>
        </w:rPr>
        <w:br w:type="page"/>
      </w:r>
    </w:p>
    <w:p>
      <w:pPr>
        <w:pStyle w:val="2"/>
        <w:rPr>
          <w:bCs/>
          <w:lang w:val="uk-UA"/>
        </w:rPr>
      </w:pPr>
      <w:bookmarkStart w:id="12" w:name="_Toc102237280"/>
      <w:bookmarkStart w:id="13" w:name="_Toc101034324"/>
      <w:bookmarkStart w:id="14" w:name="_Toc101096360"/>
      <w:bookmarkStart w:id="15" w:name="_Hlk100992842"/>
      <w:r>
        <w:rPr>
          <w:bCs/>
          <w:lang w:val="uk-UA"/>
        </w:rPr>
        <w:t>ВСТУП</w:t>
      </w:r>
      <w:bookmarkEnd w:id="12"/>
      <w:bookmarkEnd w:id="13"/>
      <w:bookmarkEnd w:id="14"/>
    </w:p>
    <w:p>
      <w:pPr>
        <w:jc w:val="left"/>
        <w:rPr>
          <w:lang w:val="uk-UA"/>
        </w:rPr>
      </w:pPr>
    </w:p>
    <w:p>
      <w:pPr>
        <w:rPr>
          <w:lang w:val="uk-UA"/>
        </w:rPr>
      </w:pPr>
      <w:r>
        <w:rPr>
          <w:i/>
          <w:iCs/>
          <w:lang w:val="uk-UA"/>
        </w:rPr>
        <w:t>Актуальність роботи</w:t>
      </w:r>
      <w:r>
        <w:rPr>
          <w:lang w:val="uk-UA"/>
        </w:rPr>
        <w:t>. Нині все ще більша частина інформації обробляється людиною. Державні установи, паспортні сервіси та інше. Все це потребує людських зусиль, часу, настрою та емоційної рівноваги, що в наш час може бути недосяжним повною мірою. Тому через потенційний ріст тривожності та спаданню конвертованості працівників установ, що обробляють дані, відсоток помилок та затримок в обробці даних стрімко зростає. Через необхідність обробки даних у великій кількості, особливо у ланках реєстрацій користувачів соц. мереж, або ж реєстрацій житлового майна чи нерухомості, працівники беруть все більше перерв і все менше мають жаги до роботи. Для розв’язання цієї проблеми можна використовувати спеціальні системи, що зможуть оброблять інформацію замість людей.</w:t>
      </w:r>
    </w:p>
    <w:p>
      <w:pPr>
        <w:rPr>
          <w:lang w:val="uk-UA"/>
        </w:rPr>
      </w:pPr>
      <w:r>
        <w:rPr>
          <w:lang w:val="uk-UA"/>
        </w:rPr>
        <w:t>Це дозволить мінімізувати ризики при обробці інформації й, що є плюсом, прискорити ланку обробки даних. Критичну зону обробляє додаток, а менш важливу частину задачі виконує сам користувач – працівник.</w:t>
      </w:r>
    </w:p>
    <w:p>
      <w:pPr>
        <w:rPr>
          <w:lang w:val="uk-UA"/>
        </w:rPr>
      </w:pPr>
      <w:r>
        <w:rPr>
          <w:lang w:val="uk-UA"/>
        </w:rPr>
        <w:t xml:space="preserve">Для виконання поставленої мети слід виконати наступні завдання: </w:t>
      </w:r>
    </w:p>
    <w:p>
      <w:pPr>
        <w:pStyle w:val="28"/>
        <w:numPr>
          <w:ilvl w:val="0"/>
          <w:numId w:val="3"/>
        </w:numPr>
        <w:ind w:left="1134" w:hanging="425"/>
        <w:rPr>
          <w:lang w:val="uk-UA"/>
        </w:rPr>
      </w:pPr>
      <w:r>
        <w:rPr>
          <w:lang w:val="uk-UA"/>
        </w:rPr>
        <w:t>Проаналізувати переваги та недоліки типів систем обробки даних</w:t>
      </w:r>
    </w:p>
    <w:p>
      <w:pPr>
        <w:pStyle w:val="28"/>
        <w:numPr>
          <w:ilvl w:val="0"/>
          <w:numId w:val="3"/>
        </w:numPr>
        <w:ind w:left="1134" w:hanging="425"/>
        <w:rPr>
          <w:lang w:val="uk-UA"/>
        </w:rPr>
      </w:pPr>
      <w:r>
        <w:rPr>
          <w:lang w:val="uk-UA"/>
        </w:rPr>
        <w:t>Розробити вимоги до нового застосунку на основі аналізу алгоритму обробки даних і переваг та недоліків існуючих типів систем обробки даних.</w:t>
      </w:r>
    </w:p>
    <w:p>
      <w:pPr>
        <w:pStyle w:val="28"/>
        <w:numPr>
          <w:ilvl w:val="0"/>
          <w:numId w:val="3"/>
        </w:numPr>
        <w:ind w:left="1134" w:hanging="425"/>
        <w:rPr>
          <w:lang w:val="uk-UA"/>
        </w:rPr>
      </w:pPr>
      <w:r>
        <w:rPr>
          <w:lang w:val="uk-UA"/>
        </w:rPr>
        <w:t>Проаналізувати технічні засоби, що використовуються для розробки застосунку</w:t>
      </w:r>
    </w:p>
    <w:p>
      <w:pPr>
        <w:pStyle w:val="28"/>
        <w:numPr>
          <w:ilvl w:val="0"/>
          <w:numId w:val="3"/>
        </w:numPr>
        <w:ind w:left="1134" w:hanging="425"/>
        <w:rPr>
          <w:lang w:val="uk-UA"/>
        </w:rPr>
      </w:pPr>
      <w:r>
        <w:rPr>
          <w:lang w:val="uk-UA"/>
        </w:rPr>
        <w:t>Спроєктувати та розробити новий застосунок на основі алгоритму обробки даних.</w:t>
      </w:r>
    </w:p>
    <w:p>
      <w:pPr>
        <w:rPr>
          <w:lang w:val="uk-UA"/>
        </w:rPr>
      </w:pPr>
      <w:r>
        <w:rPr>
          <w:i/>
          <w:iCs/>
          <w:lang w:val="uk-UA"/>
        </w:rPr>
        <w:t>Об’єкт дослідження</w:t>
      </w:r>
      <w:r>
        <w:rPr>
          <w:lang w:val="uk-UA"/>
        </w:rPr>
        <w:t xml:space="preserve"> – поліпшення та прискорення ланки бізнес-процесу обробки даних користувачів.</w:t>
      </w:r>
    </w:p>
    <w:p>
      <w:pPr>
        <w:rPr>
          <w:szCs w:val="28"/>
          <w:lang w:val="uk-UA"/>
        </w:rPr>
      </w:pPr>
      <w:r>
        <w:rPr>
          <w:i/>
          <w:iCs/>
          <w:szCs w:val="28"/>
          <w:lang w:val="uk-UA"/>
        </w:rPr>
        <w:t>Предмет дослідження</w:t>
      </w:r>
      <w:r>
        <w:rPr>
          <w:szCs w:val="28"/>
          <w:lang w:val="uk-UA"/>
        </w:rPr>
        <w:t xml:space="preserve"> – автоматизована система</w:t>
      </w:r>
      <w:r>
        <w:rPr>
          <w:color w:val="FF0000"/>
          <w:szCs w:val="28"/>
          <w:lang w:val="uk-UA"/>
        </w:rPr>
        <w:t xml:space="preserve"> </w:t>
      </w:r>
      <w:r>
        <w:rPr>
          <w:szCs w:val="28"/>
          <w:lang w:val="uk-UA"/>
        </w:rPr>
        <w:t>для перевірки та обробки користувацької інформації.</w:t>
      </w:r>
    </w:p>
    <w:p>
      <w:pPr>
        <w:rPr>
          <w:szCs w:val="28"/>
          <w:lang w:val="uk-UA"/>
        </w:rPr>
      </w:pPr>
      <w:r>
        <w:rPr>
          <w:i/>
          <w:iCs/>
          <w:szCs w:val="28"/>
          <w:lang w:val="uk-UA"/>
        </w:rPr>
        <w:t>Мета роботи</w:t>
      </w:r>
      <w:r>
        <w:rPr>
          <w:szCs w:val="28"/>
          <w:lang w:val="uk-UA"/>
        </w:rPr>
        <w:t xml:space="preserve"> – підвищення ефективності бізнесу процесу пост-реєстраційної обробки даних шляхом розробки автоматизованої системи для обробки імпортованих файлів з даними користувачів.</w:t>
      </w:r>
    </w:p>
    <w:p>
      <w:pPr>
        <w:rPr>
          <w:lang w:val="uk-UA"/>
        </w:rPr>
      </w:pPr>
      <w:r>
        <w:rPr>
          <w:i/>
          <w:iCs/>
          <w:lang w:val="uk-UA"/>
        </w:rPr>
        <w:t>Методи дослідження</w:t>
      </w:r>
      <w:r>
        <w:rPr>
          <w:lang w:val="uk-UA"/>
        </w:rPr>
        <w:t xml:space="preserve"> – методи сортування, групування інформації, методи тестування, валідації та верифікації програмного забезпечення. </w:t>
      </w:r>
    </w:p>
    <w:p>
      <w:pPr>
        <w:rPr>
          <w:lang w:val="uk-UA"/>
        </w:rPr>
      </w:pPr>
      <w:r>
        <w:rPr>
          <w:i/>
          <w:iCs/>
          <w:lang w:val="uk-UA"/>
        </w:rPr>
        <w:t>Практичне значення одержаних результатів</w:t>
      </w:r>
      <w:r>
        <w:rPr>
          <w:lang w:val="uk-UA"/>
        </w:rPr>
        <w:t>. Система (застосунок) допоможе працівникам обробляти дані значно швидше та зберегти конфіденційність інформації користувачів.</w:t>
      </w:r>
    </w:p>
    <w:p>
      <w:pPr>
        <w:rPr>
          <w:lang w:val="uk-UA"/>
        </w:rPr>
      </w:pPr>
      <w:r>
        <w:rPr>
          <w:i/>
          <w:iCs/>
          <w:lang w:val="uk-UA"/>
        </w:rPr>
        <w:t>Особистий внесок</w:t>
      </w:r>
      <w:r>
        <w:rPr>
          <w:lang w:val="uk-UA"/>
        </w:rPr>
        <w:t>. Вдосконалено алгоритм обробки даних за допомогою скальпування (парсингу) сторінок користувачів.</w:t>
      </w:r>
    </w:p>
    <w:p>
      <w:pPr>
        <w:rPr>
          <w:lang w:val="uk-UA"/>
        </w:rPr>
        <w:sectPr>
          <w:pgSz w:w="11906" w:h="16838"/>
          <w:pgMar w:top="1134" w:right="567" w:bottom="1134" w:left="1701" w:header="709" w:footer="709" w:gutter="0"/>
          <w:cols w:space="708" w:num="1"/>
          <w:docGrid w:linePitch="381" w:charSpace="0"/>
        </w:sectPr>
      </w:pPr>
      <w:r>
        <w:rPr>
          <w:i/>
          <w:iCs/>
          <w:lang w:val="uk-UA"/>
        </w:rPr>
        <w:t>Результати роботи</w:t>
      </w:r>
      <w:r>
        <w:rPr>
          <w:lang w:val="uk-UA"/>
        </w:rPr>
        <w:t xml:space="preserve">. Матеріали дипломного проєкту можуть сприяти підвищенню ефективності обробки даних користувачів комерційної компанії </w:t>
      </w:r>
      <w:r>
        <w:rPr>
          <w:lang w:val="en-US"/>
        </w:rPr>
        <w:t>askfm.</w:t>
      </w:r>
    </w:p>
    <w:p>
      <w:pPr>
        <w:pStyle w:val="2"/>
        <w:numPr>
          <w:ilvl w:val="0"/>
          <w:numId w:val="4"/>
        </w:numPr>
        <w:rPr>
          <w:lang w:val="uk-UA"/>
        </w:rPr>
      </w:pPr>
      <w:bookmarkStart w:id="16" w:name="_Toc102237281"/>
      <w:bookmarkStart w:id="17" w:name="_Toc101034325"/>
      <w:bookmarkStart w:id="18" w:name="_Toc101096361"/>
      <w:r>
        <w:rPr>
          <w:lang w:val="uk-UA"/>
        </w:rPr>
        <w:t>ОГЛЯД ТА АНАЛІЗ ІНСУЮЧИХ СИСТЕМ ОБРОБКИ ДАНИХ</w:t>
      </w:r>
      <w:bookmarkEnd w:id="16"/>
      <w:bookmarkEnd w:id="17"/>
      <w:bookmarkEnd w:id="18"/>
    </w:p>
    <w:p>
      <w:pPr>
        <w:ind w:left="709" w:firstLine="0"/>
        <w:rPr>
          <w:lang w:val="uk-UA"/>
        </w:rPr>
      </w:pPr>
    </w:p>
    <w:p>
      <w:pPr>
        <w:pStyle w:val="3"/>
        <w:numPr>
          <w:ilvl w:val="1"/>
          <w:numId w:val="5"/>
        </w:numPr>
        <w:jc w:val="both"/>
        <w:rPr>
          <w:bCs/>
          <w:lang w:val="uk-UA"/>
        </w:rPr>
      </w:pPr>
      <w:bookmarkStart w:id="19" w:name="_Toc101096362"/>
      <w:bookmarkStart w:id="20" w:name="_Toc102237282"/>
      <w:bookmarkStart w:id="21" w:name="_Toc101034326"/>
      <w:r>
        <w:rPr>
          <w:bCs/>
          <w:lang w:val="uk-UA"/>
        </w:rPr>
        <w:t>Поняття обробки даних</w:t>
      </w:r>
      <w:bookmarkEnd w:id="19"/>
      <w:bookmarkEnd w:id="20"/>
      <w:bookmarkEnd w:id="21"/>
    </w:p>
    <w:p>
      <w:pPr>
        <w:rPr>
          <w:lang w:val="uk-UA"/>
        </w:rPr>
      </w:pPr>
    </w:p>
    <w:p>
      <w:pPr>
        <w:rPr>
          <w:lang w:val="uk-UA"/>
        </w:rPr>
      </w:pPr>
      <w:r>
        <w:rPr>
          <w:lang w:val="uk-UA"/>
        </w:rPr>
        <w:t>Обробка даних — це будь-який процес, який виконує комп’ютерна програма для введення даних та узагальнення, аналізу чи іншого перетворення даних у інформацію, яку можна використовувати. Процес може бути автоматизований і запущений на комп’ютері. Він включає запис, аналіз, сортування, узагальнення, обчислення, поширення та зберігання даних. Оскільки дані є найбільш корисними, коли вони добре представлені та насправді інформативні, системи обробки даних часто називають інформаційними системами. Однак, терміни є приблизно синонімами, виконуючи подібні перетворення. Системи обробки даних, як правило, маніпулюють необробленими даними в інформацію, а також інформаційні системи зазвичай приймають необроблені дані як вхідні дані, щоб створити інформацію як вихідну інформацію. Обробку даних можна відрізнити або не відрізнити від перетворення даних, коли процес полягає лише в перетворенні даних в інший формат і не передбачає будь-яких маніпуляцій з даними. Компілятор програмного коду є прикладом програмної системи обробки даних. Програмна система обробки даних, як правило, є окремою одиницею програмного забезпечення, оскільки її вихідні дані можуть бути спрямовані на будь-яку кількість інших підсистем обробки інформації.</w:t>
      </w:r>
    </w:p>
    <w:p>
      <w:pPr>
        <w:rPr>
          <w:lang w:val="uk-UA"/>
        </w:rPr>
      </w:pPr>
      <w:r>
        <w:rPr>
          <w:lang w:val="uk-UA"/>
        </w:rPr>
        <w:t>Цикл обробки даних складається з серії кроків, на яких необроблені дані (вхідні дані) надходять у процес (ЦП) для отримання корисної інформації (виведення). Кожен крок виконується в певному порядку, але весь процес повторюється циклічно. Вихідні дані першого циклу обробки даних можуть бути збережені та подані як вхідні дані для наступного циклу.</w:t>
      </w:r>
    </w:p>
    <w:p>
      <w:pPr>
        <w:rPr>
          <w:lang w:val="uk-UA"/>
        </w:rPr>
      </w:pPr>
      <w:r>
        <w:rPr>
          <w:lang w:val="uk-UA"/>
        </w:rPr>
        <w:t>Загалом цикл обробки даних складається з шести основних етапів:</w:t>
      </w:r>
    </w:p>
    <w:p>
      <w:pPr>
        <w:jc w:val="left"/>
        <w:rPr>
          <w:lang w:val="uk-UA"/>
        </w:rPr>
      </w:pPr>
    </w:p>
    <w:p>
      <w:pPr>
        <w:pStyle w:val="4"/>
        <w:numPr>
          <w:ilvl w:val="2"/>
          <w:numId w:val="5"/>
        </w:numPr>
        <w:jc w:val="both"/>
        <w:rPr>
          <w:lang w:val="uk-UA"/>
        </w:rPr>
      </w:pPr>
      <w:bookmarkStart w:id="22" w:name="_Toc102237283"/>
      <w:r>
        <w:rPr>
          <w:lang w:val="uk-UA"/>
        </w:rPr>
        <w:t>Збір інформації</w:t>
      </w:r>
      <w:bookmarkEnd w:id="22"/>
    </w:p>
    <w:p>
      <w:pPr>
        <w:rPr>
          <w:lang w:val="uk-UA"/>
        </w:rPr>
      </w:pPr>
      <w:r>
        <w:rPr>
          <w:lang w:val="uk-UA"/>
        </w:rPr>
        <w:t>Збір необроблених даних є першим кроком циклу обробки даних. Тип зібраних необроблених даних має величезний вплив на вироблений продукт. Отже, необроблені дані повинні бути зібрані з визначених і точних джерел, щоб наступні висновки були дійсними та придатними для використання. Необроблені дані можуть включати грошові цифри, файли cookie вебсайту, звіти про прибутки/збитки компанії, поведінку користувачів тощо.</w:t>
      </w:r>
    </w:p>
    <w:p>
      <w:pPr>
        <w:rPr>
          <w:lang w:val="uk-UA"/>
        </w:rPr>
      </w:pPr>
    </w:p>
    <w:p>
      <w:pPr>
        <w:pStyle w:val="4"/>
        <w:numPr>
          <w:ilvl w:val="2"/>
          <w:numId w:val="5"/>
        </w:numPr>
        <w:jc w:val="both"/>
        <w:rPr>
          <w:lang w:val="uk-UA"/>
        </w:rPr>
      </w:pPr>
      <w:bookmarkStart w:id="23" w:name="_Toc102237284"/>
      <w:r>
        <w:rPr>
          <w:lang w:val="uk-UA"/>
        </w:rPr>
        <w:t>Підготовка</w:t>
      </w:r>
      <w:bookmarkEnd w:id="23"/>
    </w:p>
    <w:p>
      <w:pPr>
        <w:rPr>
          <w:lang w:val="uk-UA"/>
        </w:rPr>
      </w:pPr>
      <w:r>
        <w:rPr>
          <w:lang w:val="uk-UA"/>
        </w:rPr>
        <w:t>Підготовка або очищення даних – це процес сортування та фільтрації необроблених даних для видалення непотрібних і неточних даних. Необроблені дані перевіряються на наявність помилок, дублювання, прорахунків або відсутніх даних, і перетворюються у відповідну форму для подальшого аналізу та обробки. Це робиться для того, щоб в блок обробки надходили дані лише найвищої якості.</w:t>
      </w:r>
    </w:p>
    <w:p>
      <w:pPr>
        <w:rPr>
          <w:lang w:val="uk-UA"/>
        </w:rPr>
      </w:pPr>
    </w:p>
    <w:p>
      <w:pPr>
        <w:pStyle w:val="4"/>
        <w:numPr>
          <w:ilvl w:val="2"/>
          <w:numId w:val="5"/>
        </w:numPr>
        <w:jc w:val="both"/>
        <w:rPr>
          <w:lang w:val="uk-UA"/>
        </w:rPr>
      </w:pPr>
      <w:bookmarkStart w:id="24" w:name="_Toc102237285"/>
      <w:r>
        <w:rPr>
          <w:lang w:val="uk-UA"/>
        </w:rPr>
        <w:t>Введення даних</w:t>
      </w:r>
      <w:bookmarkEnd w:id="24"/>
    </w:p>
    <w:p>
      <w:pPr>
        <w:rPr>
          <w:lang w:val="uk-UA"/>
        </w:rPr>
      </w:pPr>
      <w:r>
        <w:rPr>
          <w:lang w:val="uk-UA"/>
        </w:rPr>
        <w:t xml:space="preserve">На цьому кроці необроблені дані перетворюються в машиночитну форму і надходять у блок обробки. Це може бути у вигляді введення даних за допомогою клавіатури, сканера або будь-якого іншого джерела введення. </w:t>
      </w:r>
    </w:p>
    <w:p>
      <w:pPr>
        <w:rPr>
          <w:lang w:val="uk-UA"/>
        </w:rPr>
      </w:pPr>
    </w:p>
    <w:p>
      <w:pPr>
        <w:pStyle w:val="4"/>
        <w:numPr>
          <w:ilvl w:val="2"/>
          <w:numId w:val="5"/>
        </w:numPr>
        <w:jc w:val="both"/>
        <w:rPr>
          <w:lang w:val="uk-UA"/>
        </w:rPr>
      </w:pPr>
      <w:bookmarkStart w:id="25" w:name="_Toc102237286"/>
      <w:r>
        <w:rPr>
          <w:lang w:val="uk-UA"/>
        </w:rPr>
        <w:t>Обробка даних</w:t>
      </w:r>
      <w:bookmarkEnd w:id="25"/>
    </w:p>
    <w:p>
      <w:pPr>
        <w:rPr>
          <w:lang w:val="uk-UA"/>
        </w:rPr>
      </w:pPr>
      <w:r>
        <w:rPr>
          <w:lang w:val="uk-UA"/>
        </w:rPr>
        <w:t>На цьому етапі необроблені дані піддаються різним методам обробки даних з використанням алгоритмів машинного навчання та штучного інтелекту для отримання бажаного результату. Цей крок може дещо відрізнятися від процесу до процесу залежно від джерела даних, що обробляються (озера даних, онлайн-бази даних, підключені пристрої тощо) та передбачуваного використання результату.</w:t>
      </w:r>
    </w:p>
    <w:p>
      <w:pPr>
        <w:rPr>
          <w:lang w:val="uk-UA"/>
        </w:rPr>
      </w:pPr>
    </w:p>
    <w:p>
      <w:pPr>
        <w:pStyle w:val="4"/>
        <w:numPr>
          <w:ilvl w:val="2"/>
          <w:numId w:val="5"/>
        </w:numPr>
        <w:jc w:val="both"/>
        <w:rPr>
          <w:lang w:val="uk-UA"/>
        </w:rPr>
      </w:pPr>
      <w:bookmarkStart w:id="26" w:name="_Toc102237287"/>
      <w:r>
        <w:rPr>
          <w:lang w:val="uk-UA"/>
        </w:rPr>
        <w:t>Відображення</w:t>
      </w:r>
      <w:bookmarkEnd w:id="26"/>
    </w:p>
    <w:p>
      <w:pPr>
        <w:rPr>
          <w:lang w:val="uk-UA"/>
        </w:rPr>
      </w:pPr>
      <w:r>
        <w:rPr>
          <w:lang w:val="uk-UA"/>
        </w:rPr>
        <w:t>Дані, нарешті, передаються та відображаються користувачеві у вигляді графіків, таблиць, векторних файлів, аудіо, відео, документів тощо. Цей результат можна зберегти та обробити в наступному циклі обробки даних.</w:t>
      </w:r>
    </w:p>
    <w:p>
      <w:pPr>
        <w:rPr>
          <w:lang w:val="uk-UA"/>
        </w:rPr>
      </w:pPr>
    </w:p>
    <w:p>
      <w:pPr>
        <w:pStyle w:val="4"/>
        <w:numPr>
          <w:ilvl w:val="2"/>
          <w:numId w:val="5"/>
        </w:numPr>
        <w:jc w:val="both"/>
        <w:rPr>
          <w:lang w:val="uk-UA"/>
        </w:rPr>
      </w:pPr>
      <w:bookmarkStart w:id="27" w:name="_Toc102237288"/>
      <w:r>
        <w:rPr>
          <w:lang w:val="uk-UA"/>
        </w:rPr>
        <w:t>Зберігання</w:t>
      </w:r>
      <w:bookmarkEnd w:id="27"/>
    </w:p>
    <w:p>
      <w:r>
        <w:rPr>
          <w:lang w:val="uk-UA"/>
        </w:rPr>
        <w:t>Останнім кроком циклу обробки даних є зберігання, де дані та метадані зберігаються для подальшого використання. Це забезпечує швидкий доступ до інформації, коли це необхідно, а також дозволяє використовувати її як вхідні дані в наступному циклі обробки даних.</w:t>
      </w:r>
    </w:p>
    <w:p>
      <w:pPr>
        <w:ind w:firstLine="0"/>
        <w:rPr>
          <w:lang w:val="uk-UA"/>
        </w:rPr>
      </w:pPr>
      <w:r>
        <w:rPr>
          <w:lang w:val="uk-UA"/>
        </w:rPr>
        <w:tab/>
      </w:r>
    </w:p>
    <w:p>
      <w:pPr>
        <w:pStyle w:val="3"/>
        <w:numPr>
          <w:ilvl w:val="1"/>
          <w:numId w:val="5"/>
        </w:numPr>
        <w:jc w:val="both"/>
        <w:rPr>
          <w:bCs/>
          <w:lang w:val="uk-UA"/>
        </w:rPr>
      </w:pPr>
      <w:bookmarkStart w:id="28" w:name="_Toc102237289"/>
      <w:bookmarkStart w:id="29" w:name="_Toc101034328"/>
      <w:bookmarkStart w:id="30" w:name="_Toc101096364"/>
      <w:r>
        <w:rPr>
          <w:bCs/>
          <w:lang w:val="uk-UA"/>
        </w:rPr>
        <w:t>Типи систем обробки даних</w:t>
      </w:r>
      <w:bookmarkEnd w:id="28"/>
      <w:bookmarkEnd w:id="29"/>
      <w:bookmarkEnd w:id="30"/>
    </w:p>
    <w:p>
      <w:pPr>
        <w:rPr>
          <w:lang w:val="uk-UA"/>
        </w:rPr>
      </w:pPr>
    </w:p>
    <w:p>
      <w:pPr>
        <w:rPr>
          <w:lang w:val="uk-UA"/>
        </w:rPr>
      </w:pPr>
      <w:r>
        <w:rPr>
          <w:lang w:val="uk-UA"/>
        </w:rPr>
        <w:t>Типи обробки даних феноменально зросли зі зростанням вимог від ручної обробки даних до автоматизації.</w:t>
      </w:r>
    </w:p>
    <w:p>
      <w:pPr>
        <w:rPr>
          <w:lang w:val="uk-UA"/>
        </w:rPr>
      </w:pPr>
    </w:p>
    <w:p>
      <w:pPr>
        <w:pStyle w:val="4"/>
        <w:numPr>
          <w:ilvl w:val="2"/>
          <w:numId w:val="5"/>
        </w:numPr>
        <w:jc w:val="both"/>
        <w:rPr>
          <w:lang w:val="uk-UA"/>
        </w:rPr>
      </w:pPr>
      <w:bookmarkStart w:id="31" w:name="_Toc102237290"/>
      <w:bookmarkStart w:id="32" w:name="_Toc101034329"/>
      <w:bookmarkStart w:id="33" w:name="_Toc101096365"/>
      <w:r>
        <w:rPr>
          <w:lang w:val="uk-UA"/>
        </w:rPr>
        <w:t>Ручна обробка даних</w:t>
      </w:r>
      <w:bookmarkEnd w:id="31"/>
      <w:bookmarkEnd w:id="32"/>
      <w:bookmarkEnd w:id="33"/>
    </w:p>
    <w:p>
      <w:pPr>
        <w:rPr>
          <w:lang w:val="uk-UA"/>
        </w:rPr>
      </w:pPr>
      <w:r>
        <w:rPr>
          <w:lang w:val="uk-UA"/>
        </w:rPr>
        <w:t>Метод ручної обробки даних – це коли спеціалісти з введення даних, записують та обробляють дані вручну через реєстр, паперові системи запису та інші процеси введення даних вручну. Хоча це один з найперших методів обробки даних, ручне введення даних є дорогим, трудомістким, схильним до помилок і прямопропорційно залежить від людського фактора.</w:t>
      </w:r>
    </w:p>
    <w:p>
      <w:pPr>
        <w:rPr>
          <w:lang w:val="uk-UA"/>
        </w:rPr>
      </w:pPr>
      <w:r>
        <w:rPr>
          <w:lang w:val="uk-UA"/>
        </w:rPr>
        <w:t>Наприклад бібліотечна система, яка складається з каталогу, що містить відсортовану та впорядковану інформацію про літературу, книжки, енциклопедії, інше, та їх місце зберігання, де література знаходиться на вказаних в каталозі позиціях, але пошук літератури і її доставляння виконується вручну, як приклад може слугувати бібліотека.</w:t>
      </w:r>
    </w:p>
    <w:p>
      <w:pPr>
        <w:rPr>
          <w:lang w:val="uk-UA"/>
        </w:rPr>
      </w:pPr>
    </w:p>
    <w:p>
      <w:pPr>
        <w:pStyle w:val="4"/>
        <w:numPr>
          <w:ilvl w:val="2"/>
          <w:numId w:val="5"/>
        </w:numPr>
        <w:jc w:val="both"/>
        <w:rPr>
          <w:lang w:val="uk-UA"/>
        </w:rPr>
      </w:pPr>
      <w:bookmarkStart w:id="34" w:name="_Toc101034330"/>
      <w:bookmarkStart w:id="35" w:name="_Toc101096366"/>
      <w:bookmarkStart w:id="36" w:name="_Toc102237291"/>
      <w:r>
        <w:rPr>
          <w:lang w:val="uk-UA"/>
        </w:rPr>
        <w:t>Механічна обробка даних</w:t>
      </w:r>
      <w:bookmarkEnd w:id="34"/>
      <w:bookmarkEnd w:id="35"/>
      <w:bookmarkEnd w:id="36"/>
    </w:p>
    <w:p>
      <w:pPr>
        <w:rPr>
          <w:lang w:val="uk-UA"/>
        </w:rPr>
      </w:pPr>
      <w:r>
        <w:rPr>
          <w:lang w:val="uk-UA"/>
        </w:rPr>
        <w:t>Механічна система обробляє дані за допомогою механічних пристроїв, таких як друкарські машинки, механічні принтери та інші пристрої. Попри те, що механічна система швидша, ніж метод обробки даних вручну, вона почала зникати разом з майбутніми еволюціями. Наприклад всі перші лічильні машини від машини Шиккарда до арифмометра, машина Жаккарда.</w:t>
      </w:r>
    </w:p>
    <w:p>
      <w:pPr>
        <w:rPr>
          <w:lang w:val="uk-UA"/>
        </w:rPr>
      </w:pPr>
    </w:p>
    <w:p>
      <w:pPr>
        <w:pStyle w:val="4"/>
        <w:numPr>
          <w:ilvl w:val="2"/>
          <w:numId w:val="5"/>
        </w:numPr>
        <w:jc w:val="both"/>
        <w:rPr>
          <w:lang w:val="uk-UA"/>
        </w:rPr>
      </w:pPr>
      <w:bookmarkStart w:id="37" w:name="_Toc102237292"/>
      <w:bookmarkStart w:id="38" w:name="_Toc101096367"/>
      <w:bookmarkStart w:id="39" w:name="_Toc101034331"/>
      <w:r>
        <w:rPr>
          <w:lang w:val="uk-UA"/>
        </w:rPr>
        <w:t>Електронна обробка даних</w:t>
      </w:r>
      <w:bookmarkEnd w:id="37"/>
      <w:bookmarkEnd w:id="38"/>
      <w:bookmarkEnd w:id="39"/>
    </w:p>
    <w:p>
      <w:pPr>
        <w:rPr>
          <w:lang w:val="uk-UA"/>
        </w:rPr>
      </w:pPr>
      <w:r>
        <w:rPr>
          <w:lang w:val="uk-UA"/>
        </w:rPr>
        <w:t>У 1980 році, з народженням комп’ютерів, електронна обробка даних (ЕОД) знаменувала своє існування. Комп’ютер безперебійно обробляє дані автоматично за попередньо визначеними інструкціями спеціалістів з даних.</w:t>
      </w:r>
    </w:p>
    <w:p>
      <w:pPr>
        <w:rPr>
          <w:lang w:val="uk-UA"/>
        </w:rPr>
      </w:pPr>
      <w:r>
        <w:rPr>
          <w:lang w:val="uk-UA"/>
        </w:rPr>
        <w:t>Наприклад, у цей час було поширеним використання електронних таблиць для запису оцінок учнів.</w:t>
      </w:r>
    </w:p>
    <w:p>
      <w:pPr>
        <w:rPr>
          <w:lang w:val="uk-UA"/>
        </w:rPr>
      </w:pPr>
      <w:r>
        <w:rPr>
          <w:lang w:val="uk-UA"/>
        </w:rPr>
        <w:t>Попри те, що цей метод обробки даних точний, надійний і швидший, ніж його попередник, він все ще потребує спеціалістів з даних для ручного введення даних і обчислень.</w:t>
      </w:r>
      <w:r>
        <w:t xml:space="preserve"> </w:t>
      </w:r>
      <w:r>
        <w:rPr>
          <w:lang w:val="uk-UA"/>
        </w:rPr>
        <w:t>Поділяється на 2 види :</w:t>
      </w:r>
    </w:p>
    <w:p>
      <w:pPr>
        <w:pStyle w:val="28"/>
        <w:numPr>
          <w:ilvl w:val="0"/>
          <w:numId w:val="6"/>
        </w:numPr>
        <w:ind w:left="1134" w:hanging="425"/>
        <w:rPr>
          <w:b/>
          <w:bCs/>
          <w:lang w:val="uk-UA"/>
        </w:rPr>
      </w:pPr>
      <w:bookmarkStart w:id="40" w:name="_Toc101096368"/>
      <w:r>
        <w:rPr>
          <w:b/>
          <w:bCs/>
          <w:lang w:val="uk-UA"/>
        </w:rPr>
        <w:t>Автоматизована система обробки даних</w:t>
      </w:r>
      <w:bookmarkEnd w:id="40"/>
    </w:p>
    <w:p>
      <w:pPr>
        <w:rPr>
          <w:lang w:val="uk-UA"/>
        </w:rPr>
      </w:pPr>
      <w:r>
        <w:rPr>
          <w:lang w:val="uk-UA"/>
        </w:rPr>
        <w:t>У розв’язанні проблеми обробки даних – інформаційної проблеми, бере участь система і людина. Система може виконувати якусь частину роботу, або повноцінно сама, під керівництвом та наглядом людини. Тобто, програма може обробляти інформацію, але запуск цієї програми виконує людина і покроково відповідно процесу, контролювати і регулювати ті чи інші дії.</w:t>
      </w:r>
    </w:p>
    <w:p>
      <w:pPr>
        <w:rPr>
          <w:lang w:val="uk-UA"/>
        </w:rPr>
      </w:pPr>
      <w:r>
        <w:rPr>
          <w:lang w:val="uk-UA"/>
        </w:rPr>
        <w:t>Наприклад – виробництво продукції на фабриці. Запрограмована програма виконує алгоритм дій, замість людини – збирає комп’ютерні комплектуючі, або ж ноутбуки. Все це збирається під наглядом людини, якщо буде брак товару, то людина власноруч може виправити, або підправити недолік, усунувши його, прикладом може слугувати встановлення клавіш у рамку клавіатури. Встановлюючи клавішу, може виникнути проблема, що пластик виготовлений не зовсім якісно, і десь буде маленька задирка пластику і кнопка на клавіатурі буде стояти криво-косо. Працівник помітить цей дефект і вставить клавішу вірно, бо вона повинна бути згідно з стандартами.</w:t>
      </w:r>
    </w:p>
    <w:p>
      <w:pPr>
        <w:pStyle w:val="28"/>
        <w:numPr>
          <w:ilvl w:val="0"/>
          <w:numId w:val="6"/>
        </w:numPr>
        <w:ind w:left="1134" w:hanging="425"/>
        <w:rPr>
          <w:b/>
          <w:bCs/>
          <w:lang w:val="uk-UA"/>
        </w:rPr>
      </w:pPr>
      <w:bookmarkStart w:id="41" w:name="_Toc101096369"/>
      <w:r>
        <w:rPr>
          <w:b/>
          <w:bCs/>
          <w:lang w:val="uk-UA"/>
        </w:rPr>
        <w:t>Автоматична система обробки даних</w:t>
      </w:r>
      <w:bookmarkEnd w:id="41"/>
    </w:p>
    <w:p>
      <w:pPr>
        <w:rPr>
          <w:lang w:val="uk-UA"/>
        </w:rPr>
      </w:pPr>
      <w:r>
        <w:rPr>
          <w:lang w:val="uk-UA"/>
        </w:rPr>
        <w:t>Задача виконується без участі людини. Як чорний ящик, користувач передає вхідні дані програмі та програма сама виконує роботу, обробляє, перевіряє інформацію, дані. Користувач на виході отримує 100% готовий результат, який не потрібно доробляти чи знову закидувати дані у програму на повторний цикл. Якщо хоча б 1% потрібно доробляти користувачеві, то це вже автоматизована система.</w:t>
      </w:r>
    </w:p>
    <w:p>
      <w:pPr>
        <w:rPr>
          <w:lang w:val="uk-UA"/>
        </w:rPr>
      </w:pPr>
      <w:r>
        <w:rPr>
          <w:lang w:val="uk-UA"/>
        </w:rPr>
        <w:t>Прикладом автоматичних систем можуть слугувати: системи протиповітряної оборони, радари, системи самонаведення.</w:t>
      </w:r>
    </w:p>
    <w:p>
      <w:pPr>
        <w:rPr>
          <w:lang w:val="uk-UA"/>
        </w:rPr>
      </w:pPr>
    </w:p>
    <w:p>
      <w:pPr>
        <w:pStyle w:val="3"/>
        <w:numPr>
          <w:ilvl w:val="1"/>
          <w:numId w:val="5"/>
        </w:numPr>
        <w:jc w:val="both"/>
        <w:rPr>
          <w:bCs/>
          <w:lang w:val="uk-UA"/>
        </w:rPr>
      </w:pPr>
      <w:bookmarkStart w:id="42" w:name="_Toc101034332"/>
      <w:bookmarkStart w:id="43" w:name="_Toc102237293"/>
      <w:bookmarkStart w:id="44" w:name="_Toc101096370"/>
      <w:r>
        <w:rPr>
          <w:bCs/>
          <w:lang w:val="uk-UA"/>
        </w:rPr>
        <w:t>Аналіз та порівняння систем обробки даних</w:t>
      </w:r>
      <w:bookmarkEnd w:id="42"/>
      <w:bookmarkEnd w:id="43"/>
      <w:bookmarkEnd w:id="44"/>
    </w:p>
    <w:p>
      <w:pPr>
        <w:rPr>
          <w:lang w:val="uk-UA"/>
        </w:rPr>
      </w:pPr>
    </w:p>
    <w:p>
      <w:pPr>
        <w:rPr>
          <w:lang w:val="uk-UA"/>
        </w:rPr>
      </w:pPr>
      <w:r>
        <w:rPr>
          <w:lang w:val="uk-UA"/>
        </w:rPr>
        <w:t>Отже, розглянувши основні типи інформаційних систем обробки даних, можемо тепер їх порівняти. Для порівняння візьмемо переваги та недоліки кожного варіанту систем. Розпочнемо з самого банального і простого у реалізації і продовжимо більш сучасними варіантами.</w:t>
      </w:r>
    </w:p>
    <w:p>
      <w:pPr>
        <w:rPr>
          <w:lang w:val="uk-UA"/>
        </w:rPr>
      </w:pPr>
      <w:r>
        <w:rPr>
          <w:lang w:val="uk-UA"/>
        </w:rPr>
        <w:t>Ручний:</w:t>
      </w:r>
    </w:p>
    <w:p>
      <w:pPr>
        <w:ind w:left="709"/>
        <w:rPr>
          <w:lang w:val="uk-UA"/>
        </w:rPr>
      </w:pPr>
      <w:r>
        <w:rPr>
          <w:lang w:val="uk-UA"/>
        </w:rPr>
        <w:t>Переваги:</w:t>
      </w:r>
    </w:p>
    <w:p>
      <w:pPr>
        <w:pStyle w:val="28"/>
        <w:numPr>
          <w:ilvl w:val="0"/>
          <w:numId w:val="7"/>
        </w:numPr>
        <w:ind w:left="1843"/>
        <w:rPr>
          <w:lang w:val="uk-UA"/>
        </w:rPr>
      </w:pPr>
      <w:r>
        <w:rPr>
          <w:lang w:val="uk-UA"/>
        </w:rPr>
        <w:t>Користувач повністю контролює процес</w:t>
      </w:r>
    </w:p>
    <w:p>
      <w:pPr>
        <w:pStyle w:val="28"/>
        <w:numPr>
          <w:ilvl w:val="0"/>
          <w:numId w:val="7"/>
        </w:numPr>
        <w:ind w:left="1843"/>
        <w:rPr>
          <w:lang w:val="uk-UA"/>
        </w:rPr>
      </w:pPr>
      <w:r>
        <w:rPr>
          <w:lang w:val="uk-UA"/>
        </w:rPr>
        <w:t>Можливість вносити корективи в процес в реальному часі</w:t>
      </w:r>
    </w:p>
    <w:p>
      <w:pPr>
        <w:pStyle w:val="28"/>
        <w:numPr>
          <w:ilvl w:val="0"/>
          <w:numId w:val="7"/>
        </w:numPr>
        <w:ind w:left="1843"/>
        <w:rPr>
          <w:lang w:val="uk-UA"/>
        </w:rPr>
      </w:pPr>
      <w:r>
        <w:rPr>
          <w:lang w:val="uk-UA"/>
        </w:rPr>
        <w:t>Можливість змінювати порядок виконання алгоритму обробки інформації, що дає право пропустити деякі процеси за необхідності.</w:t>
      </w:r>
    </w:p>
    <w:p>
      <w:pPr>
        <w:ind w:left="709"/>
        <w:rPr>
          <w:lang w:val="uk-UA"/>
        </w:rPr>
      </w:pPr>
      <w:r>
        <w:rPr>
          <w:lang w:val="uk-UA"/>
        </w:rPr>
        <w:t>Недоліки:</w:t>
      </w:r>
    </w:p>
    <w:p>
      <w:pPr>
        <w:pStyle w:val="28"/>
        <w:numPr>
          <w:ilvl w:val="0"/>
          <w:numId w:val="8"/>
        </w:numPr>
        <w:ind w:left="1843" w:hanging="425"/>
        <w:rPr>
          <w:lang w:val="uk-UA"/>
        </w:rPr>
      </w:pPr>
      <w:r>
        <w:rPr>
          <w:lang w:val="uk-UA"/>
        </w:rPr>
        <w:t>Повний цикл та кожна ланка цього циклу обробки даних займає багато часу</w:t>
      </w:r>
    </w:p>
    <w:p>
      <w:pPr>
        <w:pStyle w:val="28"/>
        <w:numPr>
          <w:ilvl w:val="0"/>
          <w:numId w:val="8"/>
        </w:numPr>
        <w:ind w:left="1843" w:hanging="425"/>
        <w:rPr>
          <w:lang w:val="uk-UA"/>
        </w:rPr>
      </w:pPr>
      <w:r>
        <w:rPr>
          <w:lang w:val="uk-UA"/>
        </w:rPr>
        <w:t>Ймовірність похибки при обробці дуже висока, що прямопропорційно залежить від людського фактора</w:t>
      </w:r>
    </w:p>
    <w:p>
      <w:pPr>
        <w:pStyle w:val="28"/>
        <w:numPr>
          <w:ilvl w:val="0"/>
          <w:numId w:val="8"/>
        </w:numPr>
        <w:ind w:left="1843" w:hanging="425"/>
        <w:rPr>
          <w:lang w:val="uk-UA"/>
        </w:rPr>
      </w:pPr>
      <w:r>
        <w:rPr>
          <w:lang w:val="uk-UA"/>
        </w:rPr>
        <w:t>Час обробки даних завжди різниться в великих масштабах, від хвилини до декількох годин</w:t>
      </w:r>
    </w:p>
    <w:p>
      <w:pPr>
        <w:pStyle w:val="28"/>
        <w:numPr>
          <w:ilvl w:val="0"/>
          <w:numId w:val="8"/>
        </w:numPr>
        <w:ind w:left="1843" w:hanging="425"/>
        <w:rPr>
          <w:lang w:val="uk-UA"/>
        </w:rPr>
      </w:pPr>
      <w:r>
        <w:rPr>
          <w:lang w:val="uk-UA"/>
        </w:rPr>
        <w:t>Якщо обробка даних займає багато часу, наприклад цілий день, то обов’язкова обідня перерва працівника лише збільшить загальний час циклу</w:t>
      </w:r>
    </w:p>
    <w:p>
      <w:pPr>
        <w:rPr>
          <w:lang w:val="uk-UA"/>
        </w:rPr>
      </w:pPr>
      <w:r>
        <w:rPr>
          <w:lang w:val="uk-UA"/>
        </w:rPr>
        <w:t>Механізований :</w:t>
      </w:r>
    </w:p>
    <w:p>
      <w:pPr>
        <w:ind w:left="709"/>
        <w:rPr>
          <w:lang w:val="uk-UA"/>
        </w:rPr>
      </w:pPr>
      <w:r>
        <w:rPr>
          <w:lang w:val="uk-UA"/>
        </w:rPr>
        <w:t>Переваги:</w:t>
      </w:r>
    </w:p>
    <w:p>
      <w:pPr>
        <w:pStyle w:val="28"/>
        <w:numPr>
          <w:ilvl w:val="0"/>
          <w:numId w:val="9"/>
        </w:numPr>
        <w:ind w:left="1843" w:hanging="425"/>
        <w:rPr>
          <w:lang w:val="uk-UA"/>
        </w:rPr>
      </w:pPr>
      <w:r>
        <w:rPr>
          <w:lang w:val="uk-UA"/>
        </w:rPr>
        <w:t>Загальний час циклу обробки менший ніж у ручної системи</w:t>
      </w:r>
    </w:p>
    <w:p>
      <w:pPr>
        <w:pStyle w:val="28"/>
        <w:numPr>
          <w:ilvl w:val="0"/>
          <w:numId w:val="9"/>
        </w:numPr>
        <w:ind w:left="1843" w:hanging="425"/>
        <w:rPr>
          <w:lang w:val="uk-UA"/>
        </w:rPr>
      </w:pPr>
      <w:r>
        <w:rPr>
          <w:lang w:val="uk-UA"/>
        </w:rPr>
        <w:t>Система частково виконує людську роботу</w:t>
      </w:r>
    </w:p>
    <w:p>
      <w:pPr>
        <w:pStyle w:val="28"/>
        <w:numPr>
          <w:ilvl w:val="0"/>
          <w:numId w:val="9"/>
        </w:numPr>
        <w:ind w:left="1843" w:hanging="425"/>
        <w:rPr>
          <w:lang w:val="uk-UA"/>
        </w:rPr>
      </w:pPr>
      <w:r>
        <w:rPr>
          <w:lang w:val="uk-UA"/>
        </w:rPr>
        <w:t>Контролюється людиною, тобто робота виконується під пильним наглядом людини</w:t>
      </w:r>
    </w:p>
    <w:p>
      <w:pPr>
        <w:ind w:left="709"/>
        <w:rPr>
          <w:lang w:val="uk-UA"/>
        </w:rPr>
      </w:pPr>
      <w:r>
        <w:rPr>
          <w:lang w:val="uk-UA"/>
        </w:rPr>
        <w:t>Недоліки:</w:t>
      </w:r>
    </w:p>
    <w:p>
      <w:pPr>
        <w:pStyle w:val="28"/>
        <w:numPr>
          <w:ilvl w:val="0"/>
          <w:numId w:val="10"/>
        </w:numPr>
        <w:ind w:left="1843" w:hanging="425"/>
        <w:rPr>
          <w:lang w:val="uk-UA"/>
        </w:rPr>
      </w:pPr>
      <w:r>
        <w:rPr>
          <w:lang w:val="uk-UA"/>
        </w:rPr>
        <w:t>Великий ризик браку інформації у разі поломки системи</w:t>
      </w:r>
    </w:p>
    <w:p>
      <w:pPr>
        <w:pStyle w:val="28"/>
        <w:numPr>
          <w:ilvl w:val="0"/>
          <w:numId w:val="10"/>
        </w:numPr>
        <w:ind w:left="1843" w:hanging="425"/>
        <w:rPr>
          <w:lang w:val="uk-UA"/>
        </w:rPr>
      </w:pPr>
      <w:r>
        <w:rPr>
          <w:lang w:val="uk-UA"/>
        </w:rPr>
        <w:t>Все ще процес майже повністю контролюється від людини</w:t>
      </w:r>
    </w:p>
    <w:p>
      <w:pPr>
        <w:pStyle w:val="28"/>
        <w:numPr>
          <w:ilvl w:val="0"/>
          <w:numId w:val="10"/>
        </w:numPr>
        <w:ind w:left="1843" w:hanging="425"/>
        <w:rPr>
          <w:lang w:val="uk-UA"/>
        </w:rPr>
      </w:pPr>
      <w:r>
        <w:rPr>
          <w:lang w:val="uk-UA"/>
        </w:rPr>
        <w:t>Швидкість обробки все ще залежить від людини, наприклад від швидкості друку на печатній машинці, або від розумових здібностей для використання та запам’ятовування алгоритму взаємодії механізованої системи</w:t>
      </w:r>
    </w:p>
    <w:p>
      <w:pPr>
        <w:pStyle w:val="28"/>
        <w:numPr>
          <w:ilvl w:val="0"/>
          <w:numId w:val="10"/>
        </w:numPr>
        <w:ind w:left="1843" w:hanging="425"/>
        <w:rPr>
          <w:lang w:val="uk-UA"/>
        </w:rPr>
      </w:pPr>
      <w:r>
        <w:rPr>
          <w:lang w:val="uk-UA"/>
        </w:rPr>
        <w:t>Відсутність повної адаптивної складової – не завжди буде можливість ввести корективи в процес обробки даних</w:t>
      </w:r>
    </w:p>
    <w:p>
      <w:pPr>
        <w:pStyle w:val="28"/>
        <w:numPr>
          <w:ilvl w:val="0"/>
          <w:numId w:val="10"/>
        </w:numPr>
        <w:ind w:left="1843" w:hanging="425"/>
        <w:rPr>
          <w:lang w:val="uk-UA"/>
        </w:rPr>
      </w:pPr>
      <w:r>
        <w:rPr>
          <w:lang w:val="uk-UA"/>
        </w:rPr>
        <w:t>Обідня перерва все ще сповільнює обробку</w:t>
      </w:r>
    </w:p>
    <w:p>
      <w:pPr>
        <w:rPr>
          <w:lang w:val="uk-UA"/>
        </w:rPr>
      </w:pPr>
      <w:r>
        <w:rPr>
          <w:lang w:val="uk-UA"/>
        </w:rPr>
        <w:t>Автоматизований:</w:t>
      </w:r>
    </w:p>
    <w:p>
      <w:pPr>
        <w:ind w:left="709"/>
        <w:rPr>
          <w:lang w:val="uk-UA"/>
        </w:rPr>
      </w:pPr>
      <w:r>
        <w:rPr>
          <w:lang w:val="uk-UA"/>
        </w:rPr>
        <w:t>Переваги:</w:t>
      </w:r>
    </w:p>
    <w:p>
      <w:pPr>
        <w:pStyle w:val="28"/>
        <w:numPr>
          <w:ilvl w:val="0"/>
          <w:numId w:val="11"/>
        </w:numPr>
        <w:ind w:left="1843" w:hanging="425"/>
        <w:rPr>
          <w:lang w:val="uk-UA"/>
        </w:rPr>
      </w:pPr>
      <w:r>
        <w:rPr>
          <w:lang w:val="uk-UA"/>
        </w:rPr>
        <w:t>Можливість майже повністю перевести обробку даних в автоматичний режим</w:t>
      </w:r>
    </w:p>
    <w:p>
      <w:pPr>
        <w:pStyle w:val="28"/>
        <w:numPr>
          <w:ilvl w:val="0"/>
          <w:numId w:val="11"/>
        </w:numPr>
        <w:ind w:left="1843" w:hanging="425"/>
        <w:rPr>
          <w:lang w:val="uk-UA"/>
        </w:rPr>
      </w:pPr>
      <w:r>
        <w:rPr>
          <w:lang w:val="uk-UA"/>
        </w:rPr>
        <w:t>Загальний час обробки значно зменшився в порівнянні з попередніми двома</w:t>
      </w:r>
    </w:p>
    <w:p>
      <w:pPr>
        <w:pStyle w:val="28"/>
        <w:numPr>
          <w:ilvl w:val="0"/>
          <w:numId w:val="11"/>
        </w:numPr>
        <w:ind w:left="1843" w:hanging="425"/>
        <w:rPr>
          <w:lang w:val="uk-UA"/>
        </w:rPr>
      </w:pPr>
      <w:r>
        <w:rPr>
          <w:lang w:val="uk-UA"/>
        </w:rPr>
        <w:t>Процес можливо зупинити в екстреному випадку</w:t>
      </w:r>
    </w:p>
    <w:p>
      <w:pPr>
        <w:pStyle w:val="28"/>
        <w:numPr>
          <w:ilvl w:val="0"/>
          <w:numId w:val="11"/>
        </w:numPr>
        <w:ind w:left="1843" w:hanging="425"/>
        <w:rPr>
          <w:lang w:val="uk-UA"/>
        </w:rPr>
      </w:pPr>
      <w:r>
        <w:rPr>
          <w:lang w:val="uk-UA"/>
        </w:rPr>
        <w:t>У разі виникнення помилки, користувач може вносити свої корективи у вихідні дані перед передачею інформації наступній ланці циклу</w:t>
      </w:r>
    </w:p>
    <w:p>
      <w:pPr>
        <w:pStyle w:val="28"/>
        <w:numPr>
          <w:ilvl w:val="0"/>
          <w:numId w:val="11"/>
        </w:numPr>
        <w:ind w:left="1843" w:hanging="425"/>
        <w:rPr>
          <w:lang w:val="uk-UA"/>
        </w:rPr>
      </w:pPr>
      <w:r>
        <w:rPr>
          <w:lang w:val="uk-UA"/>
        </w:rPr>
        <w:t>Ризик помилки дуже низький</w:t>
      </w:r>
    </w:p>
    <w:p>
      <w:pPr>
        <w:pStyle w:val="28"/>
        <w:numPr>
          <w:ilvl w:val="0"/>
          <w:numId w:val="11"/>
        </w:numPr>
        <w:ind w:left="1843" w:hanging="425"/>
        <w:rPr>
          <w:lang w:val="uk-UA"/>
        </w:rPr>
      </w:pPr>
      <w:r>
        <w:rPr>
          <w:lang w:val="uk-UA"/>
        </w:rPr>
        <w:t>Обідня перерва може не впливати на результати і тривалість роботи</w:t>
      </w:r>
    </w:p>
    <w:p>
      <w:pPr>
        <w:pStyle w:val="28"/>
        <w:numPr>
          <w:ilvl w:val="0"/>
          <w:numId w:val="11"/>
        </w:numPr>
        <w:ind w:left="1843" w:hanging="425"/>
        <w:rPr>
          <w:lang w:val="uk-UA"/>
        </w:rPr>
      </w:pPr>
      <w:r>
        <w:rPr>
          <w:lang w:val="uk-UA"/>
        </w:rPr>
        <w:t>Вплив людського фактора майже не спостерігається у процесі обробки</w:t>
      </w:r>
    </w:p>
    <w:p>
      <w:pPr>
        <w:ind w:left="709"/>
        <w:rPr>
          <w:lang w:val="uk-UA"/>
        </w:rPr>
      </w:pPr>
      <w:r>
        <w:rPr>
          <w:lang w:val="uk-UA"/>
        </w:rPr>
        <w:t>Недоліки:</w:t>
      </w:r>
    </w:p>
    <w:p>
      <w:pPr>
        <w:pStyle w:val="28"/>
        <w:numPr>
          <w:ilvl w:val="0"/>
          <w:numId w:val="12"/>
        </w:numPr>
        <w:ind w:left="1843" w:hanging="437"/>
        <w:rPr>
          <w:lang w:val="uk-UA"/>
        </w:rPr>
      </w:pPr>
      <w:r>
        <w:rPr>
          <w:lang w:val="uk-UA"/>
        </w:rPr>
        <w:t>Відсутність можливості динамічно вносити корективи у алгоритм обробки, потрібно зупиняти роботу і вносити корективи до початку обробки даних</w:t>
      </w:r>
    </w:p>
    <w:p>
      <w:pPr>
        <w:pStyle w:val="28"/>
        <w:numPr>
          <w:ilvl w:val="0"/>
          <w:numId w:val="12"/>
        </w:numPr>
        <w:ind w:left="1843" w:hanging="437"/>
        <w:rPr>
          <w:lang w:val="uk-UA"/>
        </w:rPr>
      </w:pPr>
      <w:r>
        <w:rPr>
          <w:lang w:val="uk-UA"/>
        </w:rPr>
        <w:t>Потрібно враховувати ризики зупинки роботи, слід робити будь-яке резервне копіювання даних перед початком роботи</w:t>
      </w:r>
    </w:p>
    <w:p>
      <w:pPr>
        <w:pStyle w:val="28"/>
        <w:numPr>
          <w:ilvl w:val="0"/>
          <w:numId w:val="12"/>
        </w:numPr>
        <w:ind w:left="1843" w:hanging="437"/>
        <w:rPr>
          <w:lang w:val="uk-UA"/>
        </w:rPr>
      </w:pPr>
      <w:r>
        <w:rPr>
          <w:lang w:val="uk-UA"/>
        </w:rPr>
        <w:t>Загальний час циклу, все ще залежить від людини, частково від людського фактора</w:t>
      </w:r>
    </w:p>
    <w:p>
      <w:pPr>
        <w:pStyle w:val="28"/>
        <w:numPr>
          <w:ilvl w:val="0"/>
          <w:numId w:val="12"/>
        </w:numPr>
        <w:ind w:left="1843" w:hanging="437"/>
        <w:rPr>
          <w:lang w:val="uk-UA"/>
        </w:rPr>
      </w:pPr>
      <w:r>
        <w:rPr>
          <w:lang w:val="uk-UA"/>
        </w:rPr>
        <w:t>Через не повну автоматизацію процесу обробки, можемо отримати браковані дані на виході</w:t>
      </w:r>
    </w:p>
    <w:p>
      <w:pPr>
        <w:pStyle w:val="28"/>
        <w:numPr>
          <w:ilvl w:val="0"/>
          <w:numId w:val="12"/>
        </w:numPr>
        <w:ind w:left="1843" w:hanging="437"/>
        <w:rPr>
          <w:lang w:val="uk-UA"/>
        </w:rPr>
      </w:pPr>
      <w:r>
        <w:rPr>
          <w:lang w:val="uk-UA"/>
        </w:rPr>
        <w:t>Вхідні і вихідні дані контролює людина, тобто випадково дані на вході або виході можуть бути подані у не правильному форматі або вигляді</w:t>
      </w:r>
    </w:p>
    <w:p>
      <w:pPr>
        <w:rPr>
          <w:lang w:val="uk-UA"/>
        </w:rPr>
      </w:pPr>
      <w:r>
        <w:rPr>
          <w:lang w:val="uk-UA"/>
        </w:rPr>
        <w:t>Автоматичний:</w:t>
      </w:r>
    </w:p>
    <w:p>
      <w:pPr>
        <w:ind w:left="709"/>
        <w:rPr>
          <w:lang w:val="uk-UA"/>
        </w:rPr>
      </w:pPr>
      <w:r>
        <w:rPr>
          <w:lang w:val="uk-UA"/>
        </w:rPr>
        <w:t>Переваги:</w:t>
      </w:r>
    </w:p>
    <w:p>
      <w:pPr>
        <w:pStyle w:val="28"/>
        <w:numPr>
          <w:ilvl w:val="0"/>
          <w:numId w:val="13"/>
        </w:numPr>
        <w:ind w:left="1843" w:hanging="440"/>
        <w:rPr>
          <w:lang w:val="uk-UA"/>
        </w:rPr>
      </w:pPr>
      <w:r>
        <w:rPr>
          <w:lang w:val="uk-UA"/>
        </w:rPr>
        <w:t>Весь процес обробки повністю автоматизований</w:t>
      </w:r>
    </w:p>
    <w:p>
      <w:pPr>
        <w:pStyle w:val="28"/>
        <w:numPr>
          <w:ilvl w:val="0"/>
          <w:numId w:val="13"/>
        </w:numPr>
        <w:ind w:left="1843" w:hanging="440"/>
        <w:rPr>
          <w:lang w:val="uk-UA"/>
        </w:rPr>
      </w:pPr>
      <w:r>
        <w:rPr>
          <w:lang w:val="uk-UA"/>
        </w:rPr>
        <w:t>Людський фактор не має впливу на процес обробки</w:t>
      </w:r>
    </w:p>
    <w:p>
      <w:pPr>
        <w:pStyle w:val="28"/>
        <w:numPr>
          <w:ilvl w:val="0"/>
          <w:numId w:val="13"/>
        </w:numPr>
        <w:ind w:left="1843" w:hanging="440"/>
        <w:rPr>
          <w:lang w:val="uk-UA"/>
        </w:rPr>
      </w:pPr>
      <w:r>
        <w:rPr>
          <w:lang w:val="uk-UA"/>
        </w:rPr>
        <w:t>Обідня перерва суттєво не змінює загальний час циклу обробки</w:t>
      </w:r>
    </w:p>
    <w:p>
      <w:pPr>
        <w:pStyle w:val="28"/>
        <w:numPr>
          <w:ilvl w:val="0"/>
          <w:numId w:val="13"/>
        </w:numPr>
        <w:ind w:left="1843" w:hanging="440"/>
        <w:rPr>
          <w:lang w:val="uk-UA"/>
        </w:rPr>
      </w:pPr>
      <w:r>
        <w:rPr>
          <w:lang w:val="uk-UA"/>
        </w:rPr>
        <w:t>Цикл обробки в декілька разів прискорився, у порівнянні з ручним чи механізованим варіантом</w:t>
      </w:r>
    </w:p>
    <w:p>
      <w:pPr>
        <w:pStyle w:val="28"/>
        <w:numPr>
          <w:ilvl w:val="0"/>
          <w:numId w:val="13"/>
        </w:numPr>
        <w:ind w:left="1843" w:hanging="440"/>
        <w:rPr>
          <w:lang w:val="uk-UA"/>
        </w:rPr>
      </w:pPr>
      <w:r>
        <w:rPr>
          <w:lang w:val="uk-UA"/>
        </w:rPr>
        <w:t>Можливість автоматичної передачі вихідних даних наступній ланці процесу</w:t>
      </w:r>
    </w:p>
    <w:p>
      <w:pPr>
        <w:pStyle w:val="28"/>
        <w:numPr>
          <w:ilvl w:val="0"/>
          <w:numId w:val="13"/>
        </w:numPr>
        <w:ind w:left="1843" w:hanging="440"/>
        <w:rPr>
          <w:lang w:val="uk-UA"/>
        </w:rPr>
      </w:pPr>
      <w:r>
        <w:rPr>
          <w:lang w:val="uk-UA"/>
        </w:rPr>
        <w:t>Присутня можливість використання та(або) комбінування з іншими видами обробки даних</w:t>
      </w:r>
    </w:p>
    <w:p>
      <w:pPr>
        <w:ind w:left="1403" w:firstLine="0"/>
        <w:rPr>
          <w:lang w:val="uk-UA"/>
        </w:rPr>
      </w:pPr>
      <w:r>
        <w:rPr>
          <w:lang w:val="uk-UA"/>
        </w:rPr>
        <w:t>Недоліки:</w:t>
      </w:r>
    </w:p>
    <w:p>
      <w:pPr>
        <w:pStyle w:val="28"/>
        <w:numPr>
          <w:ilvl w:val="0"/>
          <w:numId w:val="14"/>
        </w:numPr>
        <w:ind w:left="1843" w:hanging="422"/>
        <w:rPr>
          <w:lang w:val="uk-UA"/>
        </w:rPr>
      </w:pPr>
      <w:r>
        <w:rPr>
          <w:lang w:val="uk-UA"/>
        </w:rPr>
        <w:t>Повна відсутність введення коректив в алгоритм роботи</w:t>
      </w:r>
    </w:p>
    <w:p>
      <w:pPr>
        <w:pStyle w:val="28"/>
        <w:numPr>
          <w:ilvl w:val="0"/>
          <w:numId w:val="14"/>
        </w:numPr>
        <w:ind w:left="1843" w:hanging="422"/>
        <w:rPr>
          <w:lang w:val="uk-UA"/>
        </w:rPr>
      </w:pPr>
      <w:r>
        <w:rPr>
          <w:lang w:val="uk-UA"/>
        </w:rPr>
        <w:t>Неможлива екстрена зупинка, якщо був початий процес обробки, то можливості скасування старту немає, що в у випадку помилкових вхідних даних призводить до пошкодження цілісності циклу обробки даних</w:t>
      </w:r>
    </w:p>
    <w:p>
      <w:pPr>
        <w:pStyle w:val="28"/>
        <w:numPr>
          <w:ilvl w:val="0"/>
          <w:numId w:val="14"/>
        </w:numPr>
        <w:ind w:left="1843" w:hanging="422"/>
        <w:rPr>
          <w:lang w:val="uk-UA"/>
        </w:rPr>
      </w:pPr>
      <w:r>
        <w:rPr>
          <w:lang w:val="uk-UA"/>
        </w:rPr>
        <w:t>Через можливість помилки у разі скасування, або не вірних вхідних даних, потрібно додатково передбачати можливості виправлення вихідних даних</w:t>
      </w:r>
    </w:p>
    <w:p>
      <w:pPr>
        <w:pStyle w:val="28"/>
        <w:numPr>
          <w:ilvl w:val="0"/>
          <w:numId w:val="14"/>
        </w:numPr>
        <w:ind w:left="1843" w:hanging="422"/>
        <w:rPr>
          <w:lang w:val="uk-UA"/>
        </w:rPr>
      </w:pPr>
      <w:r>
        <w:rPr>
          <w:lang w:val="uk-UA"/>
        </w:rPr>
        <w:t>Через відсутність екстреної зупинки, загальний час обробки може збільшитись в декілька разів : додатковий час на виправлення помилки та додатковий час на новий прогін циклу обробки.</w:t>
      </w:r>
    </w:p>
    <w:p>
      <w:pPr>
        <w:pStyle w:val="28"/>
        <w:numPr>
          <w:ilvl w:val="0"/>
          <w:numId w:val="14"/>
        </w:numPr>
        <w:ind w:left="1843" w:hanging="422"/>
        <w:rPr>
          <w:lang w:val="uk-UA"/>
        </w:rPr>
      </w:pPr>
      <w:r>
        <w:rPr>
          <w:lang w:val="uk-UA"/>
        </w:rPr>
        <w:t>Відсутність контролю над ситуацією при обробці</w:t>
      </w:r>
    </w:p>
    <w:p>
      <w:pPr>
        <w:spacing w:after="160" w:line="259" w:lineRule="auto"/>
        <w:ind w:firstLine="0"/>
        <w:jc w:val="left"/>
        <w:rPr>
          <w:lang w:val="uk-UA"/>
        </w:rPr>
      </w:pPr>
      <w:r>
        <w:rPr>
          <w:lang w:val="uk-UA"/>
        </w:rPr>
        <w:br w:type="page"/>
      </w:r>
    </w:p>
    <w:p>
      <w:pPr>
        <w:pStyle w:val="2"/>
        <w:numPr>
          <w:ilvl w:val="0"/>
          <w:numId w:val="5"/>
        </w:numPr>
        <w:rPr>
          <w:bCs/>
          <w:lang w:val="uk-UA"/>
        </w:rPr>
      </w:pPr>
      <w:bookmarkStart w:id="45" w:name="_Toc101034333"/>
      <w:bookmarkStart w:id="46" w:name="_Toc101096371"/>
      <w:bookmarkStart w:id="47" w:name="_Toc102237294"/>
      <w:r>
        <w:rPr>
          <w:bCs/>
          <w:lang w:val="uk-UA"/>
        </w:rPr>
        <w:t>ПОСТАНОВКА ТЕХНІЧНОГО ЗАВДАННЯ ТА ВИБІР ТИПУ СИСТЕМИ ОБРОБКИ ДАНИХ</w:t>
      </w:r>
      <w:bookmarkEnd w:id="45"/>
      <w:bookmarkEnd w:id="46"/>
      <w:bookmarkEnd w:id="47"/>
    </w:p>
    <w:p>
      <w:pPr>
        <w:rPr>
          <w:lang w:val="uk-UA"/>
        </w:rPr>
      </w:pPr>
    </w:p>
    <w:p>
      <w:pPr>
        <w:rPr>
          <w:b/>
          <w:bCs/>
          <w:lang w:val="uk-UA"/>
        </w:rPr>
      </w:pPr>
      <w:bookmarkStart w:id="48" w:name="_Toc101034334"/>
      <w:bookmarkStart w:id="49" w:name="_Toc101096372"/>
      <w:r>
        <w:rPr>
          <w:b/>
          <w:bCs/>
          <w:lang w:val="uk-UA"/>
        </w:rPr>
        <w:t>Визначення цілей та вимог додатку</w:t>
      </w:r>
      <w:bookmarkEnd w:id="48"/>
      <w:bookmarkEnd w:id="49"/>
    </w:p>
    <w:p>
      <w:pPr>
        <w:rPr>
          <w:lang w:val="en-US"/>
        </w:rPr>
      </w:pPr>
      <w:r>
        <w:rPr>
          <w:lang w:val="uk-UA"/>
        </w:rPr>
        <w:t xml:space="preserve">Спочатку виділимо цілі додатку, задля подальшого коректного визначення вимог до системи. </w:t>
      </w:r>
    </w:p>
    <w:p>
      <w:pPr>
        <w:ind w:left="709" w:firstLine="0"/>
        <w:rPr>
          <w:lang w:val="uk-UA"/>
        </w:rPr>
      </w:pPr>
    </w:p>
    <w:p>
      <w:pPr>
        <w:rPr>
          <w:b/>
          <w:bCs/>
          <w:lang w:val="uk-UA"/>
        </w:rPr>
      </w:pPr>
      <w:bookmarkStart w:id="50" w:name="_Toc101096373"/>
      <w:bookmarkStart w:id="51" w:name="_Toc101034335"/>
      <w:r>
        <w:rPr>
          <w:b/>
          <w:bCs/>
          <w:lang w:val="uk-UA"/>
        </w:rPr>
        <w:t>Цілі додатку</w:t>
      </w:r>
      <w:bookmarkEnd w:id="50"/>
      <w:bookmarkEnd w:id="51"/>
    </w:p>
    <w:p>
      <w:pPr>
        <w:pStyle w:val="28"/>
        <w:numPr>
          <w:ilvl w:val="0"/>
          <w:numId w:val="15"/>
        </w:numPr>
        <w:rPr>
          <w:lang w:val="uk-UA"/>
        </w:rPr>
      </w:pPr>
      <w:r>
        <w:rPr>
          <w:lang w:val="uk-UA"/>
        </w:rPr>
        <w:t>Прискорення обробки вхідних даних.</w:t>
      </w:r>
    </w:p>
    <w:p>
      <w:pPr>
        <w:pStyle w:val="28"/>
        <w:numPr>
          <w:ilvl w:val="0"/>
          <w:numId w:val="15"/>
        </w:numPr>
        <w:rPr>
          <w:lang w:val="uk-UA"/>
        </w:rPr>
      </w:pPr>
      <w:r>
        <w:rPr>
          <w:lang w:val="uk-UA"/>
        </w:rPr>
        <w:t>Часткове або повне виключення впливу людського фактора при обробці вхідних даних</w:t>
      </w:r>
    </w:p>
    <w:p>
      <w:pPr>
        <w:pStyle w:val="28"/>
        <w:numPr>
          <w:ilvl w:val="0"/>
          <w:numId w:val="15"/>
        </w:numPr>
        <w:rPr>
          <w:lang w:val="uk-UA"/>
        </w:rPr>
      </w:pPr>
      <w:r>
        <w:rPr>
          <w:lang w:val="uk-UA"/>
        </w:rPr>
        <w:t>Часткова автоматизація процесу обробки та перевірки постреєстраційних даних користувачів</w:t>
      </w:r>
    </w:p>
    <w:p>
      <w:pPr>
        <w:rPr>
          <w:lang w:val="uk-UA"/>
        </w:rPr>
      </w:pPr>
    </w:p>
    <w:p>
      <w:pPr>
        <w:rPr>
          <w:b/>
          <w:bCs/>
          <w:lang w:val="uk-UA"/>
        </w:rPr>
      </w:pPr>
      <w:bookmarkStart w:id="52" w:name="_Toc101096374"/>
      <w:bookmarkStart w:id="53" w:name="_Toc101034336"/>
      <w:r>
        <w:rPr>
          <w:b/>
          <w:bCs/>
          <w:lang w:val="uk-UA"/>
        </w:rPr>
        <w:t>Визначення вимог</w:t>
      </w:r>
      <w:bookmarkEnd w:id="52"/>
      <w:bookmarkEnd w:id="53"/>
    </w:p>
    <w:p>
      <w:pPr>
        <w:rPr>
          <w:lang w:val="uk-UA"/>
        </w:rPr>
      </w:pPr>
      <w:r>
        <w:rPr>
          <w:lang w:val="uk-UA"/>
        </w:rPr>
        <w:t>Встановлені вимоги повинні повністю, повною мірою відповідати цілям додатку. Вимоги встановлені для додатка. На основі наступних вимог додатку можливо буде присвоїти тип інформаційної системи обробки даних цьому додатку. Експлуатаційні та функціональні вимоги:</w:t>
      </w:r>
    </w:p>
    <w:p>
      <w:pPr>
        <w:pStyle w:val="28"/>
        <w:numPr>
          <w:ilvl w:val="0"/>
          <w:numId w:val="16"/>
        </w:numPr>
        <w:ind w:left="1064"/>
        <w:rPr>
          <w:lang w:val="uk-UA"/>
        </w:rPr>
      </w:pPr>
      <w:r>
        <w:rPr>
          <w:lang w:val="uk-UA"/>
        </w:rPr>
        <w:t>Можливість використання додатку не в повному обсязі – модульність</w:t>
      </w:r>
    </w:p>
    <w:p>
      <w:pPr>
        <w:pStyle w:val="28"/>
        <w:numPr>
          <w:ilvl w:val="0"/>
          <w:numId w:val="16"/>
        </w:numPr>
        <w:ind w:left="1064"/>
        <w:rPr>
          <w:lang w:val="uk-UA"/>
        </w:rPr>
      </w:pPr>
      <w:r>
        <w:rPr>
          <w:lang w:val="uk-UA"/>
        </w:rPr>
        <w:t>Можливість перетягування вхідних файлів у зону імпорту вхідних файлів</w:t>
      </w:r>
    </w:p>
    <w:p>
      <w:pPr>
        <w:pStyle w:val="28"/>
        <w:numPr>
          <w:ilvl w:val="0"/>
          <w:numId w:val="16"/>
        </w:numPr>
        <w:ind w:left="1064"/>
        <w:rPr>
          <w:lang w:val="uk-UA"/>
        </w:rPr>
      </w:pPr>
      <w:r>
        <w:rPr>
          <w:lang w:val="uk-UA"/>
        </w:rPr>
        <w:t>Можливість екстреної зупинки роботи додатку</w:t>
      </w:r>
    </w:p>
    <w:p>
      <w:pPr>
        <w:pStyle w:val="28"/>
        <w:numPr>
          <w:ilvl w:val="0"/>
          <w:numId w:val="16"/>
        </w:numPr>
        <w:ind w:left="1064"/>
        <w:rPr>
          <w:lang w:val="uk-UA"/>
        </w:rPr>
      </w:pPr>
      <w:r>
        <w:rPr>
          <w:lang w:val="uk-UA"/>
        </w:rPr>
        <w:t>Можливість редагування списку країн і відповідних мовних регіонів</w:t>
      </w:r>
    </w:p>
    <w:p>
      <w:pPr>
        <w:pStyle w:val="28"/>
        <w:numPr>
          <w:ilvl w:val="0"/>
          <w:numId w:val="16"/>
        </w:numPr>
        <w:ind w:left="1064"/>
        <w:rPr>
          <w:lang w:val="uk-UA"/>
        </w:rPr>
      </w:pPr>
      <w:r>
        <w:rPr>
          <w:lang w:val="uk-UA"/>
        </w:rPr>
        <w:t xml:space="preserve">Можливість обробки двох типів файлів: формату </w:t>
      </w:r>
      <w:r>
        <w:rPr>
          <w:lang w:val="en-US"/>
        </w:rPr>
        <w:t>Excel</w:t>
      </w:r>
      <w:r>
        <w:rPr>
          <w:lang w:val="uk-UA"/>
        </w:rPr>
        <w:t xml:space="preserve"> (.</w:t>
      </w:r>
      <w:r>
        <w:rPr>
          <w:lang w:val="en-US"/>
        </w:rPr>
        <w:t>xlsx</w:t>
      </w:r>
      <w:r>
        <w:rPr>
          <w:lang w:val="uk-UA"/>
        </w:rPr>
        <w:t>, .</w:t>
      </w:r>
      <w:r>
        <w:rPr>
          <w:lang w:val="en-US"/>
        </w:rPr>
        <w:t>xls</w:t>
      </w:r>
      <w:r>
        <w:rPr>
          <w:lang w:val="uk-UA"/>
        </w:rPr>
        <w:t>), та формату текстового файлу – .</w:t>
      </w:r>
      <w:r>
        <w:rPr>
          <w:lang w:val="en-US"/>
        </w:rPr>
        <w:t>csv</w:t>
      </w:r>
    </w:p>
    <w:p>
      <w:pPr>
        <w:pStyle w:val="28"/>
        <w:numPr>
          <w:ilvl w:val="0"/>
          <w:numId w:val="16"/>
        </w:numPr>
        <w:ind w:left="1064"/>
        <w:rPr>
          <w:lang w:val="uk-UA"/>
        </w:rPr>
      </w:pPr>
      <w:r>
        <w:rPr>
          <w:lang w:val="uk-UA"/>
        </w:rPr>
        <w:t>Можливість зміни вихідних даних (файлів) після їх обробки</w:t>
      </w:r>
    </w:p>
    <w:p>
      <w:pPr>
        <w:pStyle w:val="28"/>
        <w:numPr>
          <w:ilvl w:val="0"/>
          <w:numId w:val="16"/>
        </w:numPr>
        <w:ind w:left="1064"/>
        <w:rPr>
          <w:lang w:val="uk-UA"/>
        </w:rPr>
      </w:pPr>
      <w:r>
        <w:rPr>
          <w:lang w:val="uk-UA"/>
        </w:rPr>
        <w:t>Конфіденційність – будь-які дані, а саме: логіни, електронна пошта, регіон, тип платформи з якої була проведена реєстрація, не повинні зберігатись в будь-якому фізичному / хмарному / тимчасовому / постійному сховищі, окрім тимчасової пам’яті додатку у вигляді оперативної пам’яті пристрою на якому встановлений додаток</w:t>
      </w:r>
    </w:p>
    <w:p>
      <w:pPr>
        <w:pStyle w:val="28"/>
        <w:numPr>
          <w:ilvl w:val="0"/>
          <w:numId w:val="16"/>
        </w:numPr>
        <w:ind w:left="1064"/>
        <w:rPr>
          <w:lang w:val="uk-UA"/>
        </w:rPr>
      </w:pPr>
      <w:r>
        <w:rPr>
          <w:lang w:val="uk-UA"/>
        </w:rPr>
        <w:t>Після закриття роботи додатку, дані збережені всередині додатку повинні бути знищені, і не підлягають відновленню при будь-яких умовах.</w:t>
      </w:r>
    </w:p>
    <w:p>
      <w:pPr>
        <w:pStyle w:val="28"/>
        <w:numPr>
          <w:ilvl w:val="0"/>
          <w:numId w:val="16"/>
        </w:numPr>
        <w:ind w:left="1064"/>
        <w:rPr>
          <w:lang w:val="uk-UA"/>
        </w:rPr>
      </w:pPr>
      <w:r>
        <w:rPr>
          <w:lang w:val="uk-UA"/>
        </w:rPr>
        <w:t>Імена вхідних файлів не змінні</w:t>
      </w:r>
    </w:p>
    <w:p>
      <w:pPr>
        <w:pStyle w:val="28"/>
        <w:numPr>
          <w:ilvl w:val="0"/>
          <w:numId w:val="16"/>
        </w:numPr>
        <w:ind w:left="1064"/>
        <w:rPr>
          <w:lang w:val="uk-UA"/>
        </w:rPr>
      </w:pPr>
      <w:r>
        <w:rPr>
          <w:lang w:val="uk-UA"/>
        </w:rPr>
        <w:t>Перед початком обробки даних програмою, файли повинні пройти етап резервного копіювання, в той же каталог (папка) системи де містяться вхідні файли</w:t>
      </w:r>
    </w:p>
    <w:p>
      <w:pPr>
        <w:pStyle w:val="28"/>
        <w:numPr>
          <w:ilvl w:val="0"/>
          <w:numId w:val="16"/>
        </w:numPr>
        <w:ind w:left="1064"/>
        <w:rPr>
          <w:lang w:val="uk-UA"/>
        </w:rPr>
      </w:pPr>
      <w:r>
        <w:rPr>
          <w:lang w:val="uk-UA"/>
        </w:rPr>
        <w:t>Алгоритм перевірки та обробки даних програми, повинен в точності відображати та виконувати ручний варіант алгоритму обробки та перевірки даних.</w:t>
      </w:r>
    </w:p>
    <w:p>
      <w:pPr>
        <w:pStyle w:val="28"/>
        <w:numPr>
          <w:ilvl w:val="0"/>
          <w:numId w:val="16"/>
        </w:numPr>
        <w:ind w:left="1064"/>
        <w:rPr>
          <w:lang w:val="uk-UA"/>
        </w:rPr>
      </w:pPr>
      <w:r>
        <w:rPr>
          <w:lang w:val="uk-UA"/>
        </w:rPr>
        <w:t>Цілісність – дані, що не вимагають редагування, зміни, та (або) не підпадають під правила обробки даних ручним алгоритмом дій, не можуть мати ніяких змін в ході роботи додатку, та повинні бути відтворені у вихідних файлах у повному обсязі</w:t>
      </w:r>
    </w:p>
    <w:p>
      <w:pPr>
        <w:pStyle w:val="28"/>
        <w:numPr>
          <w:ilvl w:val="0"/>
          <w:numId w:val="16"/>
        </w:numPr>
        <w:ind w:left="1064"/>
        <w:rPr>
          <w:lang w:val="uk-UA"/>
        </w:rPr>
      </w:pPr>
      <w:r>
        <w:rPr>
          <w:lang w:val="uk-UA"/>
        </w:rPr>
        <w:t xml:space="preserve">Можливість використання, встановлення додатку на будь-якій версії системи </w:t>
      </w:r>
      <w:r>
        <w:rPr>
          <w:lang w:val="en-US"/>
        </w:rPr>
        <w:t>Windows</w:t>
      </w:r>
      <w:r>
        <w:rPr>
          <w:lang w:val="uk-UA"/>
        </w:rPr>
        <w:t xml:space="preserve">, а саме </w:t>
      </w:r>
      <w:r>
        <w:rPr>
          <w:lang w:val="en-US"/>
        </w:rPr>
        <w:t>Windows</w:t>
      </w:r>
      <w:r>
        <w:t xml:space="preserve"> 7, 8, 10, 11</w:t>
      </w:r>
    </w:p>
    <w:p>
      <w:pPr>
        <w:rPr>
          <w:lang w:val="uk-UA"/>
        </w:rPr>
      </w:pPr>
      <w:r>
        <w:rPr>
          <w:lang w:val="uk-UA"/>
        </w:rPr>
        <w:t>Згідно з цими встановленими вимогами можливо визначитись з мовою програмування та середовищем розробки для створення додатку.</w:t>
      </w:r>
    </w:p>
    <w:p>
      <w:pPr>
        <w:rPr>
          <w:lang w:val="uk-UA"/>
        </w:rPr>
      </w:pPr>
      <w:r>
        <w:rPr>
          <w:lang w:val="uk-UA"/>
        </w:rPr>
        <w:t>Технічні вимоги:</w:t>
      </w:r>
    </w:p>
    <w:p>
      <w:pPr>
        <w:pStyle w:val="28"/>
        <w:numPr>
          <w:ilvl w:val="0"/>
          <w:numId w:val="17"/>
        </w:numPr>
        <w:ind w:left="1064"/>
        <w:rPr>
          <w:lang w:val="uk-UA"/>
        </w:rPr>
      </w:pPr>
      <w:r>
        <w:rPr>
          <w:lang w:val="uk-UA"/>
        </w:rPr>
        <w:t>Мова програмування –</w:t>
      </w:r>
      <w:r>
        <w:rPr>
          <w:lang w:val="en-US"/>
        </w:rPr>
        <w:t xml:space="preserve"> C#</w:t>
      </w:r>
    </w:p>
    <w:p>
      <w:pPr>
        <w:pStyle w:val="28"/>
        <w:numPr>
          <w:ilvl w:val="0"/>
          <w:numId w:val="17"/>
        </w:numPr>
        <w:ind w:left="1064"/>
        <w:rPr>
          <w:lang w:val="uk-UA"/>
        </w:rPr>
      </w:pPr>
      <w:r>
        <w:rPr>
          <w:lang w:val="uk-UA"/>
        </w:rPr>
        <w:t xml:space="preserve">Технологія для розробки додатку та його інтерфейсу – </w:t>
      </w:r>
      <w:r>
        <w:rPr>
          <w:lang w:val="en-US"/>
        </w:rPr>
        <w:t>WPF</w:t>
      </w:r>
    </w:p>
    <w:p>
      <w:pPr>
        <w:pStyle w:val="28"/>
        <w:numPr>
          <w:ilvl w:val="0"/>
          <w:numId w:val="17"/>
        </w:numPr>
        <w:ind w:left="1064"/>
        <w:rPr>
          <w:lang w:val="uk-UA"/>
        </w:rPr>
      </w:pPr>
      <w:r>
        <w:rPr>
          <w:lang w:val="uk-UA"/>
        </w:rPr>
        <w:t xml:space="preserve">Середовище розробки – </w:t>
      </w:r>
      <w:r>
        <w:rPr>
          <w:lang w:val="en-US"/>
        </w:rPr>
        <w:t>Visual Studio 2019 Community Version</w:t>
      </w:r>
    </w:p>
    <w:p>
      <w:pPr>
        <w:pStyle w:val="28"/>
        <w:numPr>
          <w:ilvl w:val="0"/>
          <w:numId w:val="17"/>
        </w:numPr>
        <w:ind w:left="1064"/>
        <w:rPr>
          <w:lang w:val="uk-UA"/>
        </w:rPr>
      </w:pPr>
      <w:r>
        <w:rPr>
          <w:lang w:val="uk-UA"/>
        </w:rPr>
        <w:t>Застосунок для створення зображень для додатка –</w:t>
      </w:r>
      <w:r>
        <w:t xml:space="preserve"> </w:t>
      </w:r>
      <w:r>
        <w:rPr>
          <w:lang w:val="en-US"/>
        </w:rPr>
        <w:t>Adobe</w:t>
      </w:r>
      <w:r>
        <w:t xml:space="preserve"> </w:t>
      </w:r>
      <w:r>
        <w:rPr>
          <w:lang w:val="en-US"/>
        </w:rPr>
        <w:t>Photoshop</w:t>
      </w:r>
    </w:p>
    <w:p>
      <w:pPr>
        <w:pStyle w:val="28"/>
        <w:numPr>
          <w:ilvl w:val="0"/>
          <w:numId w:val="17"/>
        </w:numPr>
        <w:ind w:left="1064"/>
        <w:rPr>
          <w:lang w:val="uk-UA"/>
        </w:rPr>
      </w:pPr>
      <w:r>
        <w:rPr>
          <w:lang w:val="uk-UA"/>
        </w:rPr>
        <w:t>Застосунок для відкриття та взаємодії з файлами формату .</w:t>
      </w:r>
      <w:r>
        <w:rPr>
          <w:lang w:val="en-US"/>
        </w:rPr>
        <w:t>xlsx</w:t>
      </w:r>
      <w:r>
        <w:rPr>
          <w:lang w:val="uk-UA"/>
        </w:rPr>
        <w:t xml:space="preserve"> / .</w:t>
      </w:r>
      <w:r>
        <w:rPr>
          <w:lang w:val="en-US"/>
        </w:rPr>
        <w:t>xls</w:t>
      </w:r>
      <w:r>
        <w:rPr>
          <w:lang w:val="uk-UA"/>
        </w:rPr>
        <w:t xml:space="preserve"> / .</w:t>
      </w:r>
      <w:r>
        <w:rPr>
          <w:lang w:val="en-US"/>
        </w:rPr>
        <w:t>csv</w:t>
      </w:r>
      <w:r>
        <w:rPr>
          <w:lang w:val="uk-UA"/>
        </w:rPr>
        <w:t xml:space="preserve"> – </w:t>
      </w:r>
      <w:r>
        <w:rPr>
          <w:lang w:val="en-US"/>
        </w:rPr>
        <w:t>Microsoft</w:t>
      </w:r>
      <w:r>
        <w:rPr>
          <w:lang w:val="uk-UA"/>
        </w:rPr>
        <w:t xml:space="preserve"> </w:t>
      </w:r>
      <w:r>
        <w:rPr>
          <w:lang w:val="en-US"/>
        </w:rPr>
        <w:t>Excel</w:t>
      </w:r>
    </w:p>
    <w:p>
      <w:pPr>
        <w:pStyle w:val="28"/>
        <w:numPr>
          <w:ilvl w:val="0"/>
          <w:numId w:val="17"/>
        </w:numPr>
        <w:ind w:left="1064"/>
        <w:rPr>
          <w:lang w:val="uk-UA"/>
        </w:rPr>
      </w:pPr>
      <w:r>
        <w:rPr>
          <w:lang w:val="uk-UA"/>
        </w:rPr>
        <w:t>Можливе використання безплатний додатків, технологій або розширень для застосунків задля виконання поставлених вимог</w:t>
      </w:r>
    </w:p>
    <w:bookmarkEnd w:id="15"/>
    <w:p>
      <w:pPr>
        <w:rPr>
          <w:lang w:val="uk-UA"/>
        </w:rPr>
      </w:pPr>
    </w:p>
    <w:p>
      <w:pPr>
        <w:rPr>
          <w:b/>
          <w:bCs/>
          <w:lang w:val="uk-UA"/>
        </w:rPr>
      </w:pPr>
      <w:bookmarkStart w:id="54" w:name="_Toc101034337"/>
      <w:bookmarkStart w:id="55" w:name="_Toc101096375"/>
      <w:r>
        <w:rPr>
          <w:b/>
          <w:bCs/>
          <w:lang w:val="uk-UA"/>
        </w:rPr>
        <w:t>Вибір типу системи обробки інформації</w:t>
      </w:r>
      <w:bookmarkEnd w:id="54"/>
      <w:bookmarkEnd w:id="55"/>
    </w:p>
    <w:p>
      <w:pPr>
        <w:rPr>
          <w:lang w:val="uk-UA"/>
        </w:rPr>
      </w:pPr>
      <w:r>
        <w:rPr>
          <w:lang w:val="uk-UA"/>
        </w:rPr>
        <w:t>Згідно з поставленими технічними, функціональними вимогами до застосунку можливо визначити та присвоїти тип інформаційної системи обробки даних для розробляємого програмного забезпечення.</w:t>
      </w:r>
    </w:p>
    <w:p>
      <w:pPr>
        <w:rPr>
          <w:lang w:val="uk-UA"/>
        </w:rPr>
      </w:pPr>
      <w:r>
        <w:rPr>
          <w:lang w:val="uk-UA"/>
        </w:rPr>
        <w:t>Тип системи – Автоматизована інформаційна система обробки даних.</w:t>
      </w:r>
    </w:p>
    <w:p>
      <w:pPr>
        <w:spacing w:after="160" w:line="259" w:lineRule="auto"/>
        <w:ind w:firstLine="0"/>
        <w:rPr>
          <w:lang w:val="uk-UA"/>
        </w:rPr>
      </w:pPr>
      <w:r>
        <w:rPr>
          <w:lang w:val="uk-UA"/>
        </w:rPr>
        <w:br w:type="page"/>
      </w:r>
    </w:p>
    <w:p>
      <w:pPr>
        <w:pStyle w:val="2"/>
        <w:numPr>
          <w:ilvl w:val="0"/>
          <w:numId w:val="5"/>
        </w:numPr>
        <w:rPr>
          <w:bCs/>
          <w:lang w:val="uk-UA"/>
        </w:rPr>
      </w:pPr>
      <w:bookmarkStart w:id="56" w:name="_Toc101096376"/>
      <w:bookmarkStart w:id="57" w:name="_Toc102237295"/>
      <w:bookmarkStart w:id="58" w:name="_Toc101034338"/>
      <w:r>
        <w:rPr>
          <w:bCs/>
          <w:lang w:val="uk-UA"/>
        </w:rPr>
        <w:t>ОПИС ПРОГРАМНИХ ЗАСОБІВ РЕАЛІЗАЦІЇ</w:t>
      </w:r>
      <w:bookmarkEnd w:id="56"/>
      <w:bookmarkEnd w:id="57"/>
      <w:bookmarkEnd w:id="58"/>
    </w:p>
    <w:p>
      <w:pPr>
        <w:rPr>
          <w:lang w:val="uk-UA"/>
        </w:rPr>
      </w:pPr>
    </w:p>
    <w:p>
      <w:pPr>
        <w:pStyle w:val="3"/>
        <w:numPr>
          <w:ilvl w:val="1"/>
          <w:numId w:val="5"/>
        </w:numPr>
        <w:jc w:val="both"/>
        <w:rPr>
          <w:bCs/>
          <w:lang w:val="en-US"/>
        </w:rPr>
      </w:pPr>
      <w:bookmarkStart w:id="59" w:name="_Toc101034339"/>
      <w:bookmarkStart w:id="60" w:name="_Toc101096377"/>
      <w:bookmarkStart w:id="61" w:name="_Toc102237296"/>
      <w:r>
        <w:rPr>
          <w:bCs/>
          <w:lang w:val="en-US"/>
        </w:rPr>
        <w:t>Visual Studio</w:t>
      </w:r>
      <w:bookmarkEnd w:id="59"/>
      <w:bookmarkEnd w:id="60"/>
      <w:bookmarkEnd w:id="61"/>
    </w:p>
    <w:p>
      <w:pPr>
        <w:rPr>
          <w:lang w:val="en-US"/>
        </w:rPr>
      </w:pPr>
    </w:p>
    <w:p>
      <w:pPr>
        <w:rPr>
          <w:lang w:val="uk-UA"/>
        </w:rPr>
      </w:pPr>
      <w:r>
        <w:rPr>
          <w:lang w:val="uk-UA"/>
        </w:rPr>
        <w:t>Visual Studio — це інтегроване середовище розробки (IDE), розроблене Microsoft для розробки графічного інтерфейсу користувача (</w:t>
      </w:r>
      <w:r>
        <w:rPr>
          <w:lang w:val="en-US"/>
        </w:rPr>
        <w:t>GUI</w:t>
      </w:r>
      <w:r>
        <w:rPr>
          <w:lang w:val="uk-UA"/>
        </w:rPr>
        <w:t>), консолі, веб-додатків, вебпрограм, мобільних додатків, хмарних програм і веб-сервісів тощо. За допомогою цієї IDE ви можете створювати керований код, а також рідний код. Воно використовує різні платформи програмного забезпечення для розробки програмного забезпечення Microsoft, наприклад Windows Store, Microsoft Silverlight, Windows API тощо. Це не специфічна для мови IDE, оскільки ви можете використовувати її для написання коду на C#, C++, VB (Visual Basic), Python, JavaScript та багато інших мов. Крім того, він підтримує 36 різних мов програмування. Він доступний як для Windows, так і для macOS.</w:t>
      </w:r>
    </w:p>
    <w:p>
      <w:pPr>
        <w:rPr>
          <w:lang w:val="uk-UA"/>
        </w:rPr>
      </w:pPr>
    </w:p>
    <w:p>
      <w:pPr>
        <w:pStyle w:val="23"/>
        <w:rPr>
          <w:lang w:val="en-US"/>
        </w:rPr>
      </w:pPr>
      <w:r>
        <w:rPr>
          <w:lang w:val="en-US"/>
        </w:rPr>
        <w:drawing>
          <wp:inline distT="0" distB="0" distL="0" distR="0">
            <wp:extent cx="6105525" cy="331533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5689" cy="3315335"/>
                    </a:xfrm>
                    <a:prstGeom prst="rect">
                      <a:avLst/>
                    </a:prstGeom>
                  </pic:spPr>
                </pic:pic>
              </a:graphicData>
            </a:graphic>
          </wp:inline>
        </w:drawing>
      </w:r>
    </w:p>
    <w:p>
      <w:pPr>
        <w:pStyle w:val="23"/>
        <w:jc w:val="center"/>
      </w:pPr>
      <w:r>
        <w:rPr>
          <w:lang w:val="uk-UA"/>
        </w:rPr>
        <w:t xml:space="preserve">Рис. 1.1 Початкове вікно </w:t>
      </w:r>
      <w:r>
        <w:rPr>
          <w:lang w:val="en-US"/>
        </w:rPr>
        <w:t>Visual</w:t>
      </w:r>
      <w:r>
        <w:t xml:space="preserve"> </w:t>
      </w:r>
      <w:r>
        <w:rPr>
          <w:lang w:val="en-US"/>
        </w:rPr>
        <w:t>Studio</w:t>
      </w:r>
    </w:p>
    <w:p/>
    <w:p>
      <w:pPr>
        <w:rPr>
          <w:lang w:val="uk-UA"/>
        </w:rPr>
      </w:pPr>
      <w:r>
        <w:rPr>
          <w:lang w:val="uk-UA"/>
        </w:rPr>
        <w:t>На Рис. 1.1 можливо побачити початковий інтерфейс інтегрованого середовища розробки, а саме:</w:t>
      </w:r>
    </w:p>
    <w:p>
      <w:pPr>
        <w:pStyle w:val="28"/>
        <w:numPr>
          <w:ilvl w:val="0"/>
          <w:numId w:val="18"/>
        </w:numPr>
        <w:ind w:left="1134" w:hanging="425"/>
        <w:rPr>
          <w:lang w:val="uk-UA"/>
        </w:rPr>
      </w:pPr>
      <w:r>
        <w:rPr>
          <w:lang w:val="uk-UA"/>
        </w:rPr>
        <w:t>Меню – верхня частина вікна</w:t>
      </w:r>
    </w:p>
    <w:p>
      <w:pPr>
        <w:pStyle w:val="28"/>
        <w:numPr>
          <w:ilvl w:val="0"/>
          <w:numId w:val="18"/>
        </w:numPr>
        <w:ind w:left="1134" w:hanging="425"/>
        <w:rPr>
          <w:lang w:val="uk-UA"/>
        </w:rPr>
      </w:pPr>
      <w:r>
        <w:rPr>
          <w:lang w:val="uk-UA"/>
        </w:rPr>
        <w:t>Вікно вибору дії – можливість створити новий проєкт, або відкрити вже існуючий</w:t>
      </w:r>
    </w:p>
    <w:p>
      <w:pPr>
        <w:pStyle w:val="28"/>
        <w:numPr>
          <w:ilvl w:val="0"/>
          <w:numId w:val="18"/>
        </w:numPr>
        <w:ind w:left="1134" w:hanging="425"/>
        <w:rPr>
          <w:lang w:val="uk-UA"/>
        </w:rPr>
      </w:pPr>
      <w:r>
        <w:rPr>
          <w:lang w:val="uk-UA"/>
        </w:rPr>
        <w:t>Нижня стрічка – інформаційні вкладки для діагностичних та даних які потрібні розробнику. Також на цій стрічці присутня консоль встановлення пакетів-розширень для проєктів.</w:t>
      </w:r>
    </w:p>
    <w:p>
      <w:pPr>
        <w:rPr>
          <w:lang w:val="uk-UA"/>
        </w:rPr>
      </w:pPr>
    </w:p>
    <w:p>
      <w:pPr>
        <w:pStyle w:val="23"/>
        <w:jc w:val="center"/>
        <w:rPr>
          <w:lang w:val="uk-UA"/>
        </w:rPr>
      </w:pPr>
      <w:r>
        <w:rPr>
          <w:lang w:val="uk-UA"/>
        </w:rPr>
        <w:drawing>
          <wp:inline distT="0" distB="0" distL="0" distR="0">
            <wp:extent cx="6120130" cy="3318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318527"/>
                    </a:xfrm>
                    <a:prstGeom prst="rect">
                      <a:avLst/>
                    </a:prstGeom>
                  </pic:spPr>
                </pic:pic>
              </a:graphicData>
            </a:graphic>
          </wp:inline>
        </w:drawing>
      </w:r>
    </w:p>
    <w:p>
      <w:pPr>
        <w:pStyle w:val="23"/>
        <w:jc w:val="center"/>
        <w:rPr>
          <w:lang w:val="uk-UA"/>
        </w:rPr>
      </w:pPr>
      <w:r>
        <w:rPr>
          <w:lang w:val="uk-UA"/>
        </w:rPr>
        <w:t xml:space="preserve">Рис. 1.2 Головний інтерфейс </w:t>
      </w:r>
      <w:r>
        <w:rPr>
          <w:lang w:val="en-US"/>
        </w:rPr>
        <w:t>Visual</w:t>
      </w:r>
      <w:r>
        <w:rPr>
          <w:lang w:val="uk-UA"/>
        </w:rPr>
        <w:t xml:space="preserve"> </w:t>
      </w:r>
      <w:r>
        <w:rPr>
          <w:lang w:val="en-US"/>
        </w:rPr>
        <w:t>Studio</w:t>
      </w:r>
    </w:p>
    <w:p>
      <w:pPr>
        <w:rPr>
          <w:lang w:val="uk-UA"/>
        </w:rPr>
      </w:pPr>
    </w:p>
    <w:p>
      <w:pPr>
        <w:rPr>
          <w:lang w:val="uk-UA"/>
        </w:rPr>
      </w:pPr>
      <w:r>
        <w:rPr>
          <w:lang w:val="uk-UA"/>
        </w:rPr>
        <w:t xml:space="preserve">Головний робочий інтерфейс інструменту розробника </w:t>
      </w:r>
      <w:r>
        <w:rPr>
          <w:lang w:val="en-US"/>
        </w:rPr>
        <w:t>Visual</w:t>
      </w:r>
      <w:r>
        <w:rPr>
          <w:lang w:val="uk-UA"/>
        </w:rPr>
        <w:t xml:space="preserve"> </w:t>
      </w:r>
      <w:r>
        <w:rPr>
          <w:lang w:val="en-US"/>
        </w:rPr>
        <w:t>Studio</w:t>
      </w:r>
      <w:r>
        <w:rPr>
          <w:lang w:val="uk-UA"/>
        </w:rPr>
        <w:t xml:space="preserve"> (рис. 1.2) складається з 3 елементів </w:t>
      </w:r>
    </w:p>
    <w:p>
      <w:pPr>
        <w:pStyle w:val="28"/>
        <w:numPr>
          <w:ilvl w:val="0"/>
          <w:numId w:val="19"/>
        </w:numPr>
        <w:ind w:left="1134" w:hanging="425"/>
        <w:rPr>
          <w:lang w:val="uk-UA"/>
        </w:rPr>
      </w:pPr>
      <w:r>
        <w:rPr>
          <w:lang w:val="uk-UA"/>
        </w:rPr>
        <w:t>Меню – верхня стрічка, що складається з заголовків випадаючих підменю:</w:t>
      </w:r>
    </w:p>
    <w:p>
      <w:pPr>
        <w:pStyle w:val="28"/>
        <w:numPr>
          <w:ilvl w:val="1"/>
          <w:numId w:val="19"/>
        </w:numPr>
        <w:ind w:left="1560" w:hanging="425"/>
        <w:rPr>
          <w:lang w:val="uk-UA"/>
        </w:rPr>
      </w:pPr>
      <w:r>
        <w:rPr>
          <w:lang w:val="uk-UA"/>
        </w:rPr>
        <w:t xml:space="preserve">Файл </w:t>
      </w:r>
      <w:r>
        <w:rPr>
          <w:lang w:val="en-US"/>
        </w:rPr>
        <w:t xml:space="preserve">(File) </w:t>
      </w:r>
      <w:r>
        <w:rPr>
          <w:lang w:val="uk-UA"/>
        </w:rPr>
        <w:t>– меню керування файлом</w:t>
      </w:r>
    </w:p>
    <w:p>
      <w:pPr>
        <w:pStyle w:val="28"/>
        <w:numPr>
          <w:ilvl w:val="1"/>
          <w:numId w:val="19"/>
        </w:numPr>
        <w:ind w:left="1560" w:hanging="425"/>
        <w:rPr>
          <w:lang w:val="uk-UA"/>
        </w:rPr>
      </w:pPr>
      <w:r>
        <w:rPr>
          <w:lang w:val="uk-UA"/>
        </w:rPr>
        <w:t>Правка</w:t>
      </w:r>
      <w:r>
        <w:rPr>
          <w:lang w:val="en-US"/>
        </w:rPr>
        <w:t xml:space="preserve"> (Edit)</w:t>
      </w:r>
      <w:r>
        <w:rPr>
          <w:lang w:val="uk-UA"/>
        </w:rPr>
        <w:t xml:space="preserve"> – меню керування текстом</w:t>
      </w:r>
    </w:p>
    <w:p>
      <w:pPr>
        <w:pStyle w:val="28"/>
        <w:numPr>
          <w:ilvl w:val="1"/>
          <w:numId w:val="19"/>
        </w:numPr>
        <w:ind w:left="1560" w:hanging="425"/>
        <w:rPr>
          <w:lang w:val="uk-UA"/>
        </w:rPr>
      </w:pPr>
      <w:r>
        <w:rPr>
          <w:lang w:val="uk-UA"/>
        </w:rPr>
        <w:t xml:space="preserve">Вид </w:t>
      </w:r>
      <w:r>
        <w:rPr>
          <w:lang w:val="en-US"/>
        </w:rPr>
        <w:t xml:space="preserve">(View) </w:t>
      </w:r>
      <w:r>
        <w:rPr>
          <w:lang w:val="uk-UA"/>
        </w:rPr>
        <w:t>– меню керування видом вікна</w:t>
      </w:r>
    </w:p>
    <w:p>
      <w:pPr>
        <w:pStyle w:val="28"/>
        <w:numPr>
          <w:ilvl w:val="1"/>
          <w:numId w:val="19"/>
        </w:numPr>
        <w:ind w:left="1560" w:hanging="425"/>
        <w:rPr>
          <w:lang w:val="uk-UA"/>
        </w:rPr>
      </w:pPr>
      <w:r>
        <w:rPr>
          <w:lang w:val="en-US"/>
        </w:rPr>
        <w:t>Git</w:t>
      </w:r>
      <w:r>
        <w:rPr>
          <w:lang w:val="uk-UA"/>
        </w:rPr>
        <w:t xml:space="preserve"> – меню керування системою контролю версій </w:t>
      </w:r>
      <w:r>
        <w:rPr>
          <w:lang w:val="en-US"/>
        </w:rPr>
        <w:t>Git</w:t>
      </w:r>
    </w:p>
    <w:p>
      <w:pPr>
        <w:pStyle w:val="28"/>
        <w:numPr>
          <w:ilvl w:val="1"/>
          <w:numId w:val="19"/>
        </w:numPr>
        <w:ind w:left="1560" w:hanging="425"/>
        <w:rPr>
          <w:lang w:val="uk-UA"/>
        </w:rPr>
      </w:pPr>
      <w:r>
        <w:rPr>
          <w:lang w:val="uk-UA"/>
        </w:rPr>
        <w:t>Проєкт</w:t>
      </w:r>
      <w:r>
        <w:rPr>
          <w:lang w:val="en-US"/>
        </w:rPr>
        <w:t xml:space="preserve"> (Project) – </w:t>
      </w:r>
      <w:r>
        <w:rPr>
          <w:lang w:val="uk-UA"/>
        </w:rPr>
        <w:t>управління проєктом</w:t>
      </w:r>
    </w:p>
    <w:p>
      <w:pPr>
        <w:pStyle w:val="28"/>
        <w:numPr>
          <w:ilvl w:val="1"/>
          <w:numId w:val="19"/>
        </w:numPr>
        <w:ind w:left="1560" w:hanging="425"/>
        <w:rPr>
          <w:lang w:val="uk-UA"/>
        </w:rPr>
      </w:pPr>
      <w:r>
        <w:rPr>
          <w:lang w:val="uk-UA"/>
        </w:rPr>
        <w:t xml:space="preserve">Збірка </w:t>
      </w:r>
      <w:r>
        <w:rPr>
          <w:lang w:val="en-US"/>
        </w:rPr>
        <w:t xml:space="preserve">(Build) </w:t>
      </w:r>
      <w:r>
        <w:rPr>
          <w:lang w:val="uk-UA"/>
        </w:rPr>
        <w:t>– збірка файлів проєкту в єдине ціле</w:t>
      </w:r>
    </w:p>
    <w:p>
      <w:pPr>
        <w:pStyle w:val="28"/>
        <w:numPr>
          <w:ilvl w:val="1"/>
          <w:numId w:val="19"/>
        </w:numPr>
        <w:ind w:left="1560" w:hanging="425"/>
        <w:rPr>
          <w:lang w:val="uk-UA"/>
        </w:rPr>
      </w:pPr>
      <w:r>
        <w:rPr>
          <w:lang w:val="uk-UA"/>
        </w:rPr>
        <w:t xml:space="preserve">Відладка </w:t>
      </w:r>
      <w:r>
        <w:rPr>
          <w:lang w:val="en-US"/>
        </w:rPr>
        <w:t>(Debug</w:t>
      </w:r>
      <w:r>
        <w:t>)</w:t>
      </w:r>
      <w:r>
        <w:rPr>
          <w:lang w:val="uk-UA"/>
        </w:rPr>
        <w:t xml:space="preserve"> – діагностичне меню для розробників</w:t>
      </w:r>
    </w:p>
    <w:p>
      <w:pPr>
        <w:pStyle w:val="28"/>
        <w:numPr>
          <w:ilvl w:val="1"/>
          <w:numId w:val="19"/>
        </w:numPr>
        <w:ind w:left="1560" w:hanging="425"/>
        <w:rPr>
          <w:lang w:val="uk-UA"/>
        </w:rPr>
      </w:pPr>
      <w:r>
        <w:rPr>
          <w:lang w:val="uk-UA"/>
        </w:rPr>
        <w:t>Тест</w:t>
      </w:r>
      <w:r>
        <w:rPr>
          <w:lang w:val="en-US"/>
        </w:rPr>
        <w:t xml:space="preserve"> (Test)</w:t>
      </w:r>
      <w:r>
        <w:rPr>
          <w:lang w:val="uk-UA"/>
        </w:rPr>
        <w:t xml:space="preserve"> – меню тестування</w:t>
      </w:r>
    </w:p>
    <w:p>
      <w:pPr>
        <w:pStyle w:val="28"/>
        <w:numPr>
          <w:ilvl w:val="1"/>
          <w:numId w:val="19"/>
        </w:numPr>
        <w:ind w:left="1560" w:hanging="425"/>
        <w:rPr>
          <w:lang w:val="uk-UA"/>
        </w:rPr>
      </w:pPr>
      <w:r>
        <w:rPr>
          <w:lang w:val="uk-UA"/>
        </w:rPr>
        <w:t>Аналіз</w:t>
      </w:r>
      <w:r>
        <w:rPr>
          <w:lang w:val="en-US"/>
        </w:rPr>
        <w:t xml:space="preserve"> (Analyze)</w:t>
      </w:r>
      <w:r>
        <w:rPr>
          <w:lang w:val="uk-UA"/>
        </w:rPr>
        <w:t xml:space="preserve"> – аналіз коду, тексту</w:t>
      </w:r>
    </w:p>
    <w:p>
      <w:pPr>
        <w:pStyle w:val="28"/>
        <w:numPr>
          <w:ilvl w:val="1"/>
          <w:numId w:val="19"/>
        </w:numPr>
        <w:ind w:left="1560" w:hanging="425"/>
        <w:rPr>
          <w:lang w:val="uk-UA"/>
        </w:rPr>
      </w:pPr>
      <w:r>
        <w:rPr>
          <w:lang w:val="uk-UA"/>
        </w:rPr>
        <w:t>Засоби (</w:t>
      </w:r>
      <w:r>
        <w:rPr>
          <w:lang w:val="en-US"/>
        </w:rPr>
        <w:t>Tools)</w:t>
      </w:r>
      <w:r>
        <w:rPr>
          <w:lang w:val="uk-UA"/>
        </w:rPr>
        <w:t xml:space="preserve"> – налаштування </w:t>
      </w:r>
    </w:p>
    <w:p>
      <w:pPr>
        <w:pStyle w:val="28"/>
        <w:numPr>
          <w:ilvl w:val="1"/>
          <w:numId w:val="19"/>
        </w:numPr>
        <w:ind w:left="1560" w:hanging="425"/>
        <w:rPr>
          <w:lang w:val="uk-UA"/>
        </w:rPr>
      </w:pPr>
      <w:r>
        <w:rPr>
          <w:lang w:val="uk-UA"/>
        </w:rPr>
        <w:t>Розширення</w:t>
      </w:r>
      <w:r>
        <w:rPr>
          <w:lang w:val="en-US"/>
        </w:rPr>
        <w:t xml:space="preserve"> (Extensions)</w:t>
      </w:r>
      <w:r>
        <w:rPr>
          <w:lang w:val="uk-UA"/>
        </w:rPr>
        <w:t xml:space="preserve"> – додаткові можливості середовища розробки</w:t>
      </w:r>
    </w:p>
    <w:p>
      <w:pPr>
        <w:pStyle w:val="28"/>
        <w:numPr>
          <w:ilvl w:val="1"/>
          <w:numId w:val="19"/>
        </w:numPr>
        <w:ind w:left="1560" w:hanging="425"/>
        <w:rPr>
          <w:lang w:val="uk-UA"/>
        </w:rPr>
      </w:pPr>
      <w:r>
        <w:rPr>
          <w:lang w:val="uk-UA"/>
        </w:rPr>
        <w:t>Вікно</w:t>
      </w:r>
      <w:r>
        <w:rPr>
          <w:lang w:val="en-US"/>
        </w:rPr>
        <w:t xml:space="preserve"> (Window)</w:t>
      </w:r>
      <w:r>
        <w:rPr>
          <w:lang w:val="uk-UA"/>
        </w:rPr>
        <w:t xml:space="preserve"> – вид вікна </w:t>
      </w:r>
      <w:r>
        <w:rPr>
          <w:lang w:val="en-US"/>
        </w:rPr>
        <w:t>Visual</w:t>
      </w:r>
      <w:r>
        <w:rPr>
          <w:lang w:val="uk-UA"/>
        </w:rPr>
        <w:t xml:space="preserve"> </w:t>
      </w:r>
      <w:r>
        <w:rPr>
          <w:lang w:val="en-US"/>
        </w:rPr>
        <w:t>Studio</w:t>
      </w:r>
    </w:p>
    <w:p>
      <w:pPr>
        <w:pStyle w:val="28"/>
        <w:numPr>
          <w:ilvl w:val="1"/>
          <w:numId w:val="19"/>
        </w:numPr>
        <w:ind w:left="1560" w:hanging="425"/>
        <w:rPr>
          <w:lang w:val="uk-UA"/>
        </w:rPr>
      </w:pPr>
      <w:r>
        <w:rPr>
          <w:lang w:val="uk-UA"/>
        </w:rPr>
        <w:t>Довідка</w:t>
      </w:r>
      <w:r>
        <w:rPr>
          <w:lang w:val="en-US"/>
        </w:rPr>
        <w:t xml:space="preserve"> (Help)</w:t>
      </w:r>
      <w:r>
        <w:rPr>
          <w:lang w:val="uk-UA"/>
        </w:rPr>
        <w:t xml:space="preserve"> – інформація про програму</w:t>
      </w:r>
    </w:p>
    <w:p>
      <w:pPr>
        <w:pStyle w:val="28"/>
        <w:numPr>
          <w:ilvl w:val="1"/>
          <w:numId w:val="19"/>
        </w:numPr>
        <w:ind w:left="1560" w:hanging="425"/>
        <w:rPr>
          <w:lang w:val="uk-UA"/>
        </w:rPr>
      </w:pPr>
      <w:r>
        <w:rPr>
          <w:lang w:val="uk-UA"/>
        </w:rPr>
        <w:t>Стрічка з елементами керування, запуску та управлінням інтерфейсу, розташовується нижче стрічки з заголовками</w:t>
      </w:r>
    </w:p>
    <w:p>
      <w:pPr>
        <w:pStyle w:val="28"/>
        <w:numPr>
          <w:ilvl w:val="0"/>
          <w:numId w:val="19"/>
        </w:numPr>
        <w:ind w:left="1134" w:hanging="425"/>
        <w:rPr>
          <w:lang w:val="uk-UA"/>
        </w:rPr>
      </w:pPr>
      <w:r>
        <w:rPr>
          <w:lang w:val="uk-UA"/>
        </w:rPr>
        <w:t>Головне вікно – редактор коду, інтерфейсна частина програма, яка відіграє роль текстового редактора коду, посередині екрану</w:t>
      </w:r>
    </w:p>
    <w:p>
      <w:pPr>
        <w:pStyle w:val="28"/>
        <w:numPr>
          <w:ilvl w:val="0"/>
          <w:numId w:val="19"/>
        </w:numPr>
        <w:ind w:left="1134" w:hanging="425"/>
        <w:rPr>
          <w:lang w:val="uk-UA"/>
        </w:rPr>
      </w:pPr>
      <w:r>
        <w:rPr>
          <w:lang w:val="uk-UA"/>
        </w:rPr>
        <w:t>Права бокова частина – Оглядач рішення – дозволяє керувати файлами проєкту, додавати, або видаляти будь-які файли / каталоги у рішення (каталог який містить безліч проєктів)</w:t>
      </w:r>
    </w:p>
    <w:p>
      <w:pPr>
        <w:rPr>
          <w:lang w:val="uk-UA"/>
        </w:rPr>
      </w:pPr>
    </w:p>
    <w:p>
      <w:pPr>
        <w:rPr>
          <w:lang w:val="uk-UA"/>
        </w:rPr>
      </w:pPr>
      <w:r>
        <w:rPr>
          <w:lang w:val="uk-UA"/>
        </w:rPr>
        <w:t xml:space="preserve">Версії </w:t>
      </w:r>
      <w:r>
        <w:rPr>
          <w:lang w:val="en-US"/>
        </w:rPr>
        <w:t>Visual Studio</w:t>
      </w:r>
      <w:r>
        <w:rPr>
          <w:lang w:val="uk-UA"/>
        </w:rPr>
        <w:t>:</w:t>
      </w:r>
    </w:p>
    <w:p>
      <w:pPr>
        <w:pStyle w:val="28"/>
        <w:numPr>
          <w:ilvl w:val="0"/>
          <w:numId w:val="20"/>
        </w:numPr>
        <w:ind w:left="1134" w:hanging="425"/>
        <w:rPr>
          <w:lang w:val="uk-UA"/>
        </w:rPr>
      </w:pPr>
      <w:r>
        <w:rPr>
          <w:lang w:val="en-US"/>
        </w:rPr>
        <w:t>Community</w:t>
      </w:r>
      <w:r>
        <w:t xml:space="preserve">: </w:t>
      </w:r>
      <w:r>
        <w:rPr>
          <w:lang w:val="uk-UA"/>
        </w:rPr>
        <w:t>Це безплатна версія, яка анонсована у 2014 році. Усі інші видання платні. Вона містить функції, подібні до Professional Edition. Використовуючи це видання, будь-який розробник може розробляти власні безплатні або платні програми, такі як програми .Net, вебдодатки та багато іншого. В організації підприємства це видання має деякі обмеження. Наприклад, якщо ваша організація має понад 250 комп’ютерів і річний дохід перевищує 1 мільйон доларів США, вам заборонено використовувати це видання. У непідприємницькій організації цим випуском можуть користуватися до п’яти користувачів. Його головна мета — забезпечити підтримку екосистеми (доступ до тисяч розширень) і мов (ви можете кодувати на C#, VB, F#, C++, HTML, JavaScript, Python тощо).</w:t>
      </w:r>
    </w:p>
    <w:p>
      <w:pPr>
        <w:ind w:left="1134" w:hanging="425"/>
        <w:rPr>
          <w:lang w:val="uk-UA"/>
        </w:rPr>
      </w:pPr>
    </w:p>
    <w:p>
      <w:pPr>
        <w:pStyle w:val="28"/>
        <w:numPr>
          <w:ilvl w:val="0"/>
          <w:numId w:val="20"/>
        </w:numPr>
        <w:ind w:left="1134" w:hanging="425"/>
        <w:rPr>
          <w:lang w:val="uk-UA"/>
        </w:rPr>
      </w:pPr>
      <w:r>
        <w:rPr>
          <w:lang w:val="en-US"/>
        </w:rPr>
        <w:t xml:space="preserve">Professional: </w:t>
      </w:r>
      <w:r>
        <w:rPr>
          <w:lang w:val="uk-UA"/>
        </w:rPr>
        <w:t>Це комерційний випуск Visual Studio. Він доступний у Visual Studio 2010 і новіших версіях. Він забезпечує підтримку редагування XML і XSLT і містить такий інструмент, як Server Explorer та інтеграцію з Microsoft SQL Server. Корпорація Майкрософт надає безплатну пробну версію цього видання, і після пробного періоду користувач повинен заплатити, щоб продовжити його використання. Його головна мета — забезпечити гнучкість (професійні інструменти розробника для створення будь-якого типу додатків), продуктивність (потужні функції, такі як CodeLens підвищують продуктивність вашої команди), співпрацю (інструменти Agile планування проєктів, діаграми тощо) і переваги для передплатників, плюс Azure, Pluralsight тощо.</w:t>
      </w:r>
    </w:p>
    <w:p>
      <w:pPr>
        <w:ind w:left="1134" w:hanging="425"/>
        <w:rPr>
          <w:lang w:val="uk-UA"/>
        </w:rPr>
      </w:pPr>
    </w:p>
    <w:p>
      <w:pPr>
        <w:pStyle w:val="28"/>
        <w:numPr>
          <w:ilvl w:val="0"/>
          <w:numId w:val="20"/>
        </w:numPr>
        <w:ind w:left="1134" w:hanging="425"/>
      </w:pPr>
      <w:r>
        <w:rPr>
          <w:lang w:val="en-US"/>
        </w:rPr>
        <w:t>Enterprise</w:t>
      </w:r>
      <w:r>
        <w:t xml:space="preserve">: </w:t>
      </w:r>
      <w:r>
        <w:rPr>
          <w:lang w:val="uk-UA"/>
        </w:rPr>
        <w:t>Це інтегроване, наскрізне рішення для команд будь-якого розміру з вимогливими потребами до якості та масштабу. Корпорація Майкрософт надає 90-денну безоплатна пробну версію цього видання, і після пробного періоду користувач повинен заплатити, щоб продовжити його використання. Основна перевага цього видання полягає в тому, що воно має високу масштабованість і забезпечує високоякісне програмне забезпечення.</w:t>
      </w:r>
    </w:p>
    <w:p/>
    <w:p>
      <w:pPr>
        <w:pStyle w:val="3"/>
        <w:numPr>
          <w:ilvl w:val="1"/>
          <w:numId w:val="5"/>
        </w:numPr>
        <w:rPr>
          <w:bCs/>
          <w:lang w:val="en-US"/>
        </w:rPr>
      </w:pPr>
      <w:bookmarkStart w:id="62" w:name="_Toc101034340"/>
      <w:bookmarkStart w:id="63" w:name="_Toc101096378"/>
      <w:bookmarkStart w:id="64" w:name="_Toc102237297"/>
      <w:r>
        <w:rPr>
          <w:bCs/>
          <w:lang w:val="en-US"/>
        </w:rPr>
        <w:t>C#</w:t>
      </w:r>
      <w:bookmarkEnd w:id="62"/>
      <w:bookmarkEnd w:id="63"/>
      <w:bookmarkEnd w:id="64"/>
    </w:p>
    <w:p>
      <w:pPr>
        <w:rPr>
          <w:lang w:val="en-US"/>
        </w:rPr>
      </w:pPr>
    </w:p>
    <w:p>
      <w:pPr>
        <w:rPr>
          <w:lang w:val="uk-UA"/>
        </w:rPr>
      </w:pPr>
      <w:r>
        <w:rPr>
          <w:lang w:val="uk-UA"/>
        </w:rPr>
        <w:t>C# (вимовляється як «See Sharp») — сучасна, об’єктноорієнтована та безпечна для типів даних мова програмування. C# дозволяє розробникам створювати багато різноманітних захищених та надійних програм, які працюють у рамках .NET.</w:t>
      </w:r>
    </w:p>
    <w:p>
      <w:pPr>
        <w:rPr>
          <w:lang w:val="uk-UA"/>
        </w:rPr>
      </w:pPr>
      <w:r>
        <w:rPr>
          <w:lang w:val="uk-UA"/>
        </w:rPr>
        <w:t>Вона була розроблена компанією Microsoft під керівництвом Андерса Хейлсберга та його команди в рамках ініціативи .NET і схвалений Європейською асоціацією виробників комп’ютерів (ECMA) та Міжнародною організацією зі стандартів (ISO). C# є однією з мов для загальномовної інфраструктури. Синтаксично C# дуже схожий на Java і є простим для користувачів, які знають C, C++ або Java.</w:t>
      </w:r>
    </w:p>
    <w:p>
      <w:pPr>
        <w:rPr>
          <w:lang w:val="uk-UA"/>
        </w:rPr>
      </w:pPr>
      <w:r>
        <w:rPr>
          <w:lang w:val="uk-UA"/>
        </w:rPr>
        <w:t xml:space="preserve">Ця мова програмування є доволі популярною серед кіл розробників як пет-проєктів, так і повноцінних комерційних / корпоративних систем або додатків. Внаслідок такої неспадної популярності та розповсюдженості, компанія </w:t>
      </w:r>
      <w:r>
        <w:rPr>
          <w:lang w:val="en-US"/>
        </w:rPr>
        <w:t>Microsoft</w:t>
      </w:r>
      <w:r>
        <w:rPr>
          <w:lang w:val="uk-UA"/>
        </w:rPr>
        <w:t xml:space="preserve"> (головний розробник) підтримує мову програмування, та періодично випускає й світ все нові й нові версії мови. У 2022 вже у світ може вийти версія </w:t>
      </w:r>
      <w:r>
        <w:rPr>
          <w:lang w:val="en-US"/>
        </w:rPr>
        <w:t>C</w:t>
      </w:r>
      <w:r>
        <w:t># 10.0</w:t>
      </w:r>
      <w:r>
        <w:rPr>
          <w:lang w:val="uk-UA"/>
        </w:rPr>
        <w:t xml:space="preserve">, що можливо рахувати ювілейною версією. Хоча ця версія за цифрою є ювілейною, але за рахунком не зовсім. На початку створення, </w:t>
      </w:r>
      <w:r>
        <w:rPr>
          <w:lang w:val="en-US"/>
        </w:rPr>
        <w:t>C</w:t>
      </w:r>
      <w:r>
        <w:t xml:space="preserve"># </w:t>
      </w:r>
      <w:r>
        <w:rPr>
          <w:lang w:val="uk-UA"/>
        </w:rPr>
        <w:t xml:space="preserve">поділявся на 2 види - </w:t>
      </w:r>
      <w:r>
        <w:t>.</w:t>
      </w:r>
      <w:r>
        <w:rPr>
          <w:lang w:val="en-US"/>
        </w:rPr>
        <w:t>NET</w:t>
      </w:r>
      <w:r>
        <w:t xml:space="preserve"> </w:t>
      </w:r>
      <w:r>
        <w:rPr>
          <w:lang w:val="en-US"/>
        </w:rPr>
        <w:t>Framework</w:t>
      </w:r>
      <w:r>
        <w:rPr>
          <w:lang w:val="uk-UA"/>
        </w:rPr>
        <w:t xml:space="preserve"> та на </w:t>
      </w:r>
      <w:r>
        <w:t>.</w:t>
      </w:r>
      <w:r>
        <w:rPr>
          <w:lang w:val="en-US"/>
        </w:rPr>
        <w:t>NET</w:t>
      </w:r>
      <w:r>
        <w:t xml:space="preserve"> </w:t>
      </w:r>
      <w:r>
        <w:rPr>
          <w:lang w:val="en-US"/>
        </w:rPr>
        <w:t>Core</w:t>
      </w:r>
      <w:r>
        <w:rPr>
          <w:lang w:val="uk-UA"/>
        </w:rPr>
        <w:t>. Загалом це два схожі між собою різновиди мови, але концепція і цілі були різними:</w:t>
      </w:r>
    </w:p>
    <w:p>
      <w:pPr>
        <w:pStyle w:val="28"/>
        <w:numPr>
          <w:ilvl w:val="0"/>
          <w:numId w:val="21"/>
        </w:numPr>
        <w:ind w:left="1134" w:hanging="425"/>
        <w:rPr>
          <w:lang w:val="uk-UA"/>
        </w:rPr>
      </w:pPr>
      <w:r>
        <w:rPr>
          <w:lang w:val="uk-UA"/>
        </w:rPr>
        <w:t>.</w:t>
      </w:r>
      <w:r>
        <w:rPr>
          <w:lang w:val="en-US"/>
        </w:rPr>
        <w:t>NET</w:t>
      </w:r>
      <w:r>
        <w:rPr>
          <w:lang w:val="uk-UA"/>
        </w:rPr>
        <w:t xml:space="preserve"> </w:t>
      </w:r>
      <w:r>
        <w:rPr>
          <w:lang w:val="en-US"/>
        </w:rPr>
        <w:t>Framework</w:t>
      </w:r>
      <w:r>
        <w:rPr>
          <w:lang w:val="uk-UA"/>
        </w:rPr>
        <w:t xml:space="preserve"> – початковий різновид, націлений на розробку додатків виключно під операційну систему </w:t>
      </w:r>
      <w:r>
        <w:rPr>
          <w:lang w:val="en-US"/>
        </w:rPr>
        <w:t>Windows</w:t>
      </w:r>
      <w:r>
        <w:rPr>
          <w:lang w:val="uk-UA"/>
        </w:rPr>
        <w:t xml:space="preserve">, що зі свого боку дає переваги «з коробки», такі як пряма сумісність з </w:t>
      </w:r>
      <w:r>
        <w:rPr>
          <w:lang w:val="en-US"/>
        </w:rPr>
        <w:t>Windows</w:t>
      </w:r>
      <w:r>
        <w:rPr>
          <w:lang w:val="uk-UA"/>
        </w:rPr>
        <w:t>, та більший діапазон можливостей для взаємодії з ОС. Розробка цього різновиду зупинилась на версії .</w:t>
      </w:r>
      <w:r>
        <w:rPr>
          <w:lang w:val="en-US"/>
        </w:rPr>
        <w:t>NET</w:t>
      </w:r>
      <w:r>
        <w:rPr>
          <w:lang w:val="uk-UA"/>
        </w:rPr>
        <w:t xml:space="preserve"> </w:t>
      </w:r>
      <w:r>
        <w:rPr>
          <w:lang w:val="en-US"/>
        </w:rPr>
        <w:t>Framework</w:t>
      </w:r>
      <w:r>
        <w:rPr>
          <w:lang w:val="uk-UA"/>
        </w:rPr>
        <w:t xml:space="preserve"> 4.8. Надалі є лише підтримка, на невизначений час.</w:t>
      </w:r>
    </w:p>
    <w:p>
      <w:pPr>
        <w:pStyle w:val="28"/>
        <w:numPr>
          <w:ilvl w:val="0"/>
          <w:numId w:val="21"/>
        </w:numPr>
        <w:ind w:left="1134" w:hanging="425"/>
        <w:rPr>
          <w:lang w:val="uk-UA"/>
        </w:rPr>
      </w:pPr>
      <w:r>
        <w:rPr>
          <w:lang w:val="uk-UA"/>
        </w:rPr>
        <w:t>.</w:t>
      </w:r>
      <w:r>
        <w:rPr>
          <w:lang w:val="en-US"/>
        </w:rPr>
        <w:t>NET</w:t>
      </w:r>
      <w:r>
        <w:rPr>
          <w:lang w:val="uk-UA"/>
        </w:rPr>
        <w:t xml:space="preserve"> </w:t>
      </w:r>
      <w:r>
        <w:rPr>
          <w:lang w:val="en-US"/>
        </w:rPr>
        <w:t>Core</w:t>
      </w:r>
      <w:r>
        <w:rPr>
          <w:lang w:val="uk-UA"/>
        </w:rPr>
        <w:t xml:space="preserve"> (надалі став просто .</w:t>
      </w:r>
      <w:r>
        <w:rPr>
          <w:lang w:val="en-US"/>
        </w:rPr>
        <w:t>NET</w:t>
      </w:r>
      <w:r>
        <w:rPr>
          <w:lang w:val="uk-UA"/>
        </w:rPr>
        <w:t xml:space="preserve">) – наразі основний різновид який підтримується та оновлюється. Від початку став набирати популярності </w:t>
      </w:r>
      <w:r>
        <w:t>шляхом</w:t>
      </w:r>
      <w:r>
        <w:rPr>
          <w:lang w:val="uk-UA"/>
        </w:rPr>
        <w:t xml:space="preserve"> можливості розробки застосунків під різні види систем – </w:t>
      </w:r>
      <w:r>
        <w:rPr>
          <w:lang w:val="en-US"/>
        </w:rPr>
        <w:t>Android</w:t>
      </w:r>
      <w:r>
        <w:rPr>
          <w:lang w:val="uk-UA"/>
        </w:rPr>
        <w:t xml:space="preserve">, </w:t>
      </w:r>
      <w:r>
        <w:rPr>
          <w:lang w:val="en-US"/>
        </w:rPr>
        <w:t>IOS</w:t>
      </w:r>
      <w:r>
        <w:rPr>
          <w:lang w:val="uk-UA"/>
        </w:rPr>
        <w:t xml:space="preserve">, </w:t>
      </w:r>
      <w:r>
        <w:rPr>
          <w:lang w:val="en-US"/>
        </w:rPr>
        <w:t>Windows</w:t>
      </w:r>
      <w:r>
        <w:rPr>
          <w:lang w:val="uk-UA"/>
        </w:rPr>
        <w:t xml:space="preserve">, </w:t>
      </w:r>
      <w:r>
        <w:rPr>
          <w:lang w:val="en-US"/>
        </w:rPr>
        <w:t>Linux</w:t>
      </w:r>
      <w:r>
        <w:rPr>
          <w:lang w:val="uk-UA"/>
        </w:rPr>
        <w:t xml:space="preserve">, </w:t>
      </w:r>
      <w:r>
        <w:rPr>
          <w:lang w:val="en-US"/>
        </w:rPr>
        <w:t>MacOS</w:t>
      </w:r>
      <w:r>
        <w:rPr>
          <w:lang w:val="uk-UA"/>
        </w:rPr>
        <w:t xml:space="preserve">. І зараз займає більшу частину ринку розробки </w:t>
      </w:r>
      <w:r>
        <w:rPr>
          <w:lang w:val="en-US"/>
        </w:rPr>
        <w:t>C#</w:t>
      </w:r>
      <w:r>
        <w:rPr>
          <w:lang w:val="uk-UA"/>
        </w:rPr>
        <w:t xml:space="preserve">. </w:t>
      </w:r>
    </w:p>
    <w:p>
      <w:pPr>
        <w:rPr>
          <w:lang w:val="uk-UA"/>
        </w:rPr>
      </w:pPr>
      <w:r>
        <w:rPr>
          <w:lang w:val="uk-UA"/>
        </w:rPr>
        <w:t xml:space="preserve">В додаток тому, що ця мова є популярна, це дозволяє оперативно знайти відповідь на майже будь-яке питання, що може турбувати розробника. Для цього можливо використовувати різні форуми, такі як </w:t>
      </w:r>
      <w:r>
        <w:rPr>
          <w:lang w:val="en-US"/>
        </w:rPr>
        <w:t>StackOverflow</w:t>
      </w:r>
      <w:r>
        <w:rPr>
          <w:lang w:val="uk-UA"/>
        </w:rPr>
        <w:t xml:space="preserve">, </w:t>
      </w:r>
      <w:r>
        <w:rPr>
          <w:lang w:val="en-US"/>
        </w:rPr>
        <w:t>CyberForum</w:t>
      </w:r>
      <w:r>
        <w:rPr>
          <w:lang w:val="uk-UA"/>
        </w:rPr>
        <w:t xml:space="preserve"> та інші, або ж використовувати офіційну документацію, що можливо знайти на сайті </w:t>
      </w:r>
      <w:r>
        <w:rPr>
          <w:lang w:val="en-US"/>
        </w:rPr>
        <w:t>Microsoft</w:t>
      </w:r>
      <w:r>
        <w:rPr>
          <w:lang w:val="uk-UA"/>
        </w:rPr>
        <w:t>.</w:t>
      </w:r>
    </w:p>
    <w:p>
      <w:pPr>
        <w:rPr>
          <w:lang w:val="uk-UA"/>
        </w:rPr>
      </w:pPr>
      <w:r>
        <w:rPr>
          <w:lang w:val="en-US"/>
        </w:rPr>
        <w:t>C</w:t>
      </w:r>
      <w:r>
        <w:t xml:space="preserve"># </w:t>
      </w:r>
      <w:r>
        <w:rPr>
          <w:lang w:val="uk-UA"/>
        </w:rPr>
        <w:t>популярний не лише за його особливості, безпеку та сучасність, а й за різновид типів додатків які можливо створити цією мовою:</w:t>
      </w:r>
    </w:p>
    <w:p>
      <w:pPr>
        <w:pStyle w:val="28"/>
        <w:numPr>
          <w:ilvl w:val="0"/>
          <w:numId w:val="22"/>
        </w:numPr>
        <w:ind w:left="1134" w:hanging="425"/>
        <w:rPr>
          <w:lang w:val="uk-UA"/>
        </w:rPr>
      </w:pPr>
      <w:r>
        <w:rPr>
          <w:lang w:val="en-US"/>
        </w:rPr>
        <w:t>Windows-</w:t>
      </w:r>
      <w:r>
        <w:rPr>
          <w:lang w:val="uk-UA"/>
        </w:rPr>
        <w:t>застосунки</w:t>
      </w:r>
    </w:p>
    <w:p>
      <w:pPr>
        <w:pStyle w:val="28"/>
        <w:numPr>
          <w:ilvl w:val="0"/>
          <w:numId w:val="22"/>
        </w:numPr>
        <w:ind w:left="1134" w:hanging="425"/>
        <w:rPr>
          <w:lang w:val="uk-UA"/>
        </w:rPr>
      </w:pPr>
      <w:r>
        <w:rPr>
          <w:lang w:val="uk-UA"/>
        </w:rPr>
        <w:t xml:space="preserve">Мобільні додатки </w:t>
      </w:r>
      <w:r>
        <w:rPr>
          <w:lang w:val="en-US"/>
        </w:rPr>
        <w:t>(Andoid, IOS)</w:t>
      </w:r>
    </w:p>
    <w:p>
      <w:pPr>
        <w:pStyle w:val="28"/>
        <w:numPr>
          <w:ilvl w:val="0"/>
          <w:numId w:val="22"/>
        </w:numPr>
        <w:ind w:left="1134" w:hanging="425"/>
        <w:rPr>
          <w:lang w:val="uk-UA"/>
        </w:rPr>
      </w:pPr>
      <w:r>
        <w:rPr>
          <w:lang w:val="uk-UA"/>
        </w:rPr>
        <w:t>Вебдодатки</w:t>
      </w:r>
    </w:p>
    <w:p>
      <w:pPr>
        <w:pStyle w:val="28"/>
        <w:numPr>
          <w:ilvl w:val="0"/>
          <w:numId w:val="22"/>
        </w:numPr>
        <w:ind w:left="1134" w:hanging="425"/>
        <w:rPr>
          <w:lang w:val="uk-UA"/>
        </w:rPr>
      </w:pPr>
      <w:r>
        <w:rPr>
          <w:lang w:val="uk-UA"/>
        </w:rPr>
        <w:t xml:space="preserve">Ігри </w:t>
      </w:r>
      <w:r>
        <w:rPr>
          <w:lang w:val="en-US"/>
        </w:rPr>
        <w:t>(Unity)</w:t>
      </w:r>
    </w:p>
    <w:p>
      <w:pPr>
        <w:pStyle w:val="28"/>
        <w:numPr>
          <w:ilvl w:val="0"/>
          <w:numId w:val="22"/>
        </w:numPr>
        <w:ind w:left="1134" w:hanging="425"/>
        <w:rPr>
          <w:lang w:val="uk-UA"/>
        </w:rPr>
      </w:pPr>
      <w:r>
        <w:rPr>
          <w:lang w:val="uk-UA"/>
        </w:rPr>
        <w:t xml:space="preserve">Інші види додатків, котрі можливо створювати шляхом використання додаткових фреймворків / розширень, таких як </w:t>
      </w:r>
      <w:r>
        <w:rPr>
          <w:lang w:val="en-US"/>
        </w:rPr>
        <w:t>AvaloniaUI</w:t>
      </w:r>
      <w:r>
        <w:rPr>
          <w:lang w:val="uk-UA"/>
        </w:rPr>
        <w:t xml:space="preserve">, </w:t>
      </w:r>
      <w:r>
        <w:rPr>
          <w:lang w:val="en-US"/>
        </w:rPr>
        <w:t>Xamarin</w:t>
      </w:r>
      <w:r>
        <w:rPr>
          <w:lang w:val="uk-UA"/>
        </w:rPr>
        <w:t>.</w:t>
      </w:r>
    </w:p>
    <w:p>
      <w:pPr>
        <w:rPr>
          <w:lang w:val="uk-UA"/>
        </w:rPr>
      </w:pPr>
      <w:r>
        <w:rPr>
          <w:lang w:val="uk-UA"/>
        </w:rPr>
        <w:t xml:space="preserve">Так, кожен вид цих застосунків можливо створювати і іншими методами, але на це потрібні інші ресурси, інші середовища розробки, котрі не завжди поставляються разом з підтримкою всіх типів, або всіх платформ. Тому вибір мови </w:t>
      </w:r>
      <w:r>
        <w:rPr>
          <w:lang w:val="en-US"/>
        </w:rPr>
        <w:t>C</w:t>
      </w:r>
      <w:r>
        <w:rPr>
          <w:lang w:val="uk-UA"/>
        </w:rPr>
        <w:t xml:space="preserve"># для створення автоматизованої системи, що буде використовуватись на операційній системі </w:t>
      </w:r>
      <w:r>
        <w:rPr>
          <w:lang w:val="en-US"/>
        </w:rPr>
        <w:t>Windows</w:t>
      </w:r>
      <w:r>
        <w:rPr>
          <w:lang w:val="uk-UA"/>
        </w:rPr>
        <w:t xml:space="preserve">, є доволі гарним рішенням, завдяки додатковій опції </w:t>
      </w:r>
      <w:r>
        <w:rPr>
          <w:lang w:val="en-US"/>
        </w:rPr>
        <w:t>C</w:t>
      </w:r>
      <w:r>
        <w:rPr>
          <w:lang w:val="uk-UA"/>
        </w:rPr>
        <w:t># - застосунки, котрі були створені цією мовою програмування, майже завжди можливо використати без додаткових інструментів в майбутньому – зібрав, архівував файли, передав другу – той користується повноцінно так, як і розробник.</w:t>
      </w:r>
    </w:p>
    <w:p>
      <w:pPr>
        <w:rPr>
          <w:lang w:val="uk-UA"/>
        </w:rPr>
      </w:pPr>
    </w:p>
    <w:p>
      <w:pPr>
        <w:pStyle w:val="3"/>
        <w:numPr>
          <w:ilvl w:val="1"/>
          <w:numId w:val="5"/>
        </w:numPr>
        <w:jc w:val="both"/>
        <w:rPr>
          <w:bCs/>
          <w:lang w:val="en-US"/>
        </w:rPr>
      </w:pPr>
      <w:bookmarkStart w:id="65" w:name="_Toc101096379"/>
      <w:bookmarkStart w:id="66" w:name="_Toc102237298"/>
      <w:bookmarkStart w:id="67" w:name="_Toc101034341"/>
      <w:r>
        <w:rPr>
          <w:bCs/>
          <w:lang w:val="en-US"/>
        </w:rPr>
        <w:t>.NET</w:t>
      </w:r>
      <w:bookmarkEnd w:id="65"/>
      <w:bookmarkEnd w:id="66"/>
      <w:bookmarkEnd w:id="67"/>
    </w:p>
    <w:p>
      <w:pPr>
        <w:rPr>
          <w:lang w:val="en-US"/>
        </w:rPr>
      </w:pPr>
    </w:p>
    <w:p>
      <w:pPr>
        <w:rPr>
          <w:lang w:val="uk-UA"/>
        </w:rPr>
      </w:pPr>
      <w:r>
        <w:rPr>
          <w:lang w:val="uk-UA"/>
        </w:rPr>
        <w:t xml:space="preserve">.NET — це програмна платформа, спланована і розроблена компанією Microsoft. Першою версією фреймворку .Net була версія 1.0, яка з’явилася в 2002 році. Простіше кажучи, це віртуальна машина для компіляції та виконання програм, написаних різними мовами, такими як C#, VB.Net тощо. На основі .Net існують різноманітні мови програмування, найпоширенішими є VB.Net та C#. Вона використовується для створення додатків для Windows, мобільних пристроїв, Інтернету тощо. Вона надає багато функцій, а також підтримує галузеві стандарти. На даний час, присутні два різновиди фреймворку </w:t>
      </w:r>
      <w:r>
        <w:t>.</w:t>
      </w:r>
      <w:r>
        <w:rPr>
          <w:lang w:val="en-US"/>
        </w:rPr>
        <w:t>NET</w:t>
      </w:r>
      <w:r>
        <w:t xml:space="preserve"> </w:t>
      </w:r>
      <w:r>
        <w:rPr>
          <w:lang w:val="uk-UA"/>
        </w:rPr>
        <w:t>:</w:t>
      </w:r>
    </w:p>
    <w:p>
      <w:pPr>
        <w:rPr>
          <w:lang w:val="uk-UA"/>
        </w:rPr>
      </w:pPr>
      <w:r>
        <w:rPr>
          <w:lang w:val="uk-UA"/>
        </w:rPr>
        <w:t>.NET Core — це безплатна платформа з відкритим кодом, універсальна платформа розробки для розробки сучасних хмарних програмних додатків на операційних системах Windows, Linux і macOS. Вона працює на кількох платформах і була оновлена, щоб зробити .NET швидшим, масштабованим і сучасним. .NET Core є одним із великих внесків Microsoft, випущеним під ліцензією MIT. Вона пропонує такі функції:</w:t>
      </w:r>
    </w:p>
    <w:p>
      <w:pPr>
        <w:pStyle w:val="28"/>
        <w:numPr>
          <w:ilvl w:val="0"/>
          <w:numId w:val="23"/>
        </w:numPr>
        <w:ind w:left="1134" w:hanging="425"/>
        <w:rPr>
          <w:lang w:val="uk-UA"/>
        </w:rPr>
      </w:pPr>
      <w:r>
        <w:rPr>
          <w:lang w:val="uk-UA"/>
        </w:rPr>
        <w:t>Кросплатформенність</w:t>
      </w:r>
    </w:p>
    <w:p>
      <w:pPr>
        <w:pStyle w:val="28"/>
        <w:numPr>
          <w:ilvl w:val="0"/>
          <w:numId w:val="23"/>
        </w:numPr>
        <w:ind w:left="1134" w:hanging="425"/>
        <w:rPr>
          <w:lang w:val="uk-UA"/>
        </w:rPr>
      </w:pPr>
      <w:r>
        <w:rPr>
          <w:lang w:val="uk-UA"/>
        </w:rPr>
        <w:t>Відритий вихідний код</w:t>
      </w:r>
    </w:p>
    <w:p>
      <w:pPr>
        <w:pStyle w:val="28"/>
        <w:numPr>
          <w:ilvl w:val="0"/>
          <w:numId w:val="23"/>
        </w:numPr>
        <w:ind w:left="1134" w:hanging="425"/>
        <w:rPr>
          <w:lang w:val="uk-UA"/>
        </w:rPr>
      </w:pPr>
      <w:r>
        <w:rPr>
          <w:lang w:val="uk-UA"/>
        </w:rPr>
        <w:t>Висока ефективність</w:t>
      </w:r>
    </w:p>
    <w:p>
      <w:pPr>
        <w:pStyle w:val="28"/>
        <w:numPr>
          <w:ilvl w:val="0"/>
          <w:numId w:val="23"/>
        </w:numPr>
        <w:ind w:left="1134" w:hanging="425"/>
        <w:rPr>
          <w:lang w:val="uk-UA"/>
        </w:rPr>
      </w:pPr>
      <w:r>
        <w:rPr>
          <w:lang w:val="uk-UA"/>
        </w:rPr>
        <w:t>Велика кількість платформ під розробку та режим розробника тощо.</w:t>
      </w:r>
    </w:p>
    <w:p>
      <w:pPr>
        <w:rPr>
          <w:lang w:val="uk-UA"/>
        </w:rPr>
      </w:pPr>
      <w:r>
        <w:rPr>
          <w:lang w:val="uk-UA"/>
        </w:rPr>
        <w:t>.</w:t>
      </w:r>
      <w:r>
        <w:rPr>
          <w:lang w:val="en-US"/>
        </w:rPr>
        <w:t>NET</w:t>
      </w:r>
      <w:r>
        <w:rPr>
          <w:lang w:val="uk-UA"/>
        </w:rPr>
        <w:t xml:space="preserve"> </w:t>
      </w:r>
      <w:r>
        <w:rPr>
          <w:lang w:val="en-US"/>
        </w:rPr>
        <w:t>Framework</w:t>
      </w:r>
      <w:r>
        <w:rPr>
          <w:lang w:val="uk-UA"/>
        </w:rPr>
        <w:t xml:space="preserve"> — підтримує понад 60 мов програмування, серед яких 11 були спроєктовані та розроблені компанією </w:t>
      </w:r>
      <w:r>
        <w:rPr>
          <w:lang w:val="en-US"/>
        </w:rPr>
        <w:t>Microsoft</w:t>
      </w:r>
      <w:r>
        <w:rPr>
          <w:lang w:val="uk-UA"/>
        </w:rPr>
        <w:t xml:space="preserve">. Інші мови, які не належать </w:t>
      </w:r>
      <w:r>
        <w:rPr>
          <w:lang w:val="en-US"/>
        </w:rPr>
        <w:t>Microsoft</w:t>
      </w:r>
      <w:r>
        <w:rPr>
          <w:lang w:val="uk-UA"/>
        </w:rPr>
        <w:t xml:space="preserve"> підтримують використання .</w:t>
      </w:r>
      <w:r>
        <w:rPr>
          <w:lang w:val="en-US"/>
        </w:rPr>
        <w:t>NET</w:t>
      </w:r>
      <w:r>
        <w:rPr>
          <w:lang w:val="uk-UA"/>
        </w:rPr>
        <w:t xml:space="preserve"> </w:t>
      </w:r>
      <w:r>
        <w:rPr>
          <w:lang w:val="en-US"/>
        </w:rPr>
        <w:t>Framework</w:t>
      </w:r>
      <w:r>
        <w:rPr>
          <w:lang w:val="uk-UA"/>
        </w:rPr>
        <w:t xml:space="preserve">, але не є спроєктованими чи розробленими </w:t>
      </w:r>
      <w:r>
        <w:rPr>
          <w:lang w:val="en-US"/>
        </w:rPr>
        <w:t>Microsoft</w:t>
      </w:r>
      <w:r>
        <w:rPr>
          <w:lang w:val="uk-UA"/>
        </w:rPr>
        <w:t>’ом.</w:t>
      </w:r>
    </w:p>
    <w:p>
      <w:pPr>
        <w:rPr>
          <w:lang w:val="uk-UA"/>
        </w:rPr>
      </w:pPr>
      <w:r>
        <w:rPr>
          <w:lang w:val="uk-UA"/>
        </w:rPr>
        <w:t>Нижче наведена порівняльна таблиця (табл. 1) .</w:t>
      </w:r>
      <w:r>
        <w:rPr>
          <w:lang w:val="en-US"/>
        </w:rPr>
        <w:t>NET</w:t>
      </w:r>
      <w:r>
        <w:rPr>
          <w:lang w:val="uk-UA"/>
        </w:rPr>
        <w:t xml:space="preserve"> </w:t>
      </w:r>
      <w:r>
        <w:rPr>
          <w:lang w:val="en-US"/>
        </w:rPr>
        <w:t>Core</w:t>
      </w:r>
      <w:r>
        <w:rPr>
          <w:lang w:val="uk-UA"/>
        </w:rPr>
        <w:t xml:space="preserve"> та .</w:t>
      </w:r>
      <w:r>
        <w:rPr>
          <w:lang w:val="en-US"/>
        </w:rPr>
        <w:t>NET</w:t>
      </w:r>
      <w:r>
        <w:rPr>
          <w:lang w:val="uk-UA"/>
        </w:rPr>
        <w:t xml:space="preserve"> </w:t>
      </w:r>
      <w:r>
        <w:rPr>
          <w:lang w:val="en-US"/>
        </w:rPr>
        <w:t>Framework</w:t>
      </w:r>
      <w:r>
        <w:rPr>
          <w:lang w:val="uk-UA"/>
        </w:rPr>
        <w:t>:</w:t>
      </w:r>
    </w:p>
    <w:p>
      <w:pPr>
        <w:rPr>
          <w:lang w:val="uk-UA"/>
        </w:rPr>
      </w:pPr>
    </w:p>
    <w:p>
      <w:pPr>
        <w:ind w:firstLine="0"/>
        <w:jc w:val="center"/>
        <w:rPr>
          <w:lang w:val="uk-UA"/>
        </w:rPr>
      </w:pPr>
      <w:r>
        <w:rPr>
          <w:lang w:val="uk-UA"/>
        </w:rPr>
        <w:t xml:space="preserve">Таблиця 1 – </w:t>
      </w:r>
      <w:bookmarkStart w:id="68" w:name="_Hlk101006195"/>
      <w:r>
        <w:rPr>
          <w:lang w:val="uk-UA"/>
        </w:rPr>
        <w:t>Порівняння .</w:t>
      </w:r>
      <w:r>
        <w:rPr>
          <w:lang w:val="en-US"/>
        </w:rPr>
        <w:t>NET</w:t>
      </w:r>
      <w:r>
        <w:rPr>
          <w:lang w:val="uk-UA"/>
        </w:rPr>
        <w:t xml:space="preserve"> </w:t>
      </w:r>
      <w:r>
        <w:rPr>
          <w:lang w:val="en-US"/>
        </w:rPr>
        <w:t>Core</w:t>
      </w:r>
      <w:r>
        <w:rPr>
          <w:lang w:val="uk-UA"/>
        </w:rPr>
        <w:t xml:space="preserve"> та .</w:t>
      </w:r>
      <w:r>
        <w:rPr>
          <w:lang w:val="en-US"/>
        </w:rPr>
        <w:t>NET</w:t>
      </w:r>
      <w:r>
        <w:rPr>
          <w:lang w:val="uk-UA"/>
        </w:rPr>
        <w:t xml:space="preserve"> </w:t>
      </w:r>
      <w:r>
        <w:rPr>
          <w:lang w:val="en-US"/>
        </w:rPr>
        <w:t>Framework</w:t>
      </w:r>
      <w:bookmarkEnd w:id="68"/>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3544"/>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line="276" w:lineRule="auto"/>
              <w:ind w:firstLine="0"/>
            </w:pPr>
            <w:r>
              <w:t>Характеристика</w:t>
            </w:r>
          </w:p>
        </w:tc>
        <w:tc>
          <w:tcPr>
            <w:tcW w:w="3544" w:type="dxa"/>
          </w:tcPr>
          <w:p>
            <w:pPr>
              <w:spacing w:line="276" w:lineRule="auto"/>
              <w:ind w:firstLine="0"/>
              <w:rPr>
                <w:lang w:val="en-US"/>
              </w:rPr>
            </w:pPr>
            <w:r>
              <w:rPr>
                <w:lang w:val="en-US"/>
              </w:rPr>
              <w:t>.NET Core</w:t>
            </w:r>
          </w:p>
        </w:tc>
        <w:tc>
          <w:tcPr>
            <w:tcW w:w="3537" w:type="dxa"/>
          </w:tcPr>
          <w:p>
            <w:pPr>
              <w:spacing w:line="276" w:lineRule="auto"/>
              <w:ind w:firstLine="0"/>
              <w:rPr>
                <w:lang w:val="en-US"/>
              </w:rPr>
            </w:pPr>
            <w:r>
              <w:rPr>
                <w:lang w:val="en-US"/>
              </w:rPr>
              <w:t>.NET Framework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spacing w:line="276" w:lineRule="auto"/>
              <w:ind w:firstLine="0"/>
              <w:rPr>
                <w:lang w:val="uk-UA"/>
              </w:rPr>
            </w:pPr>
            <w:r>
              <w:rPr>
                <w:lang w:val="uk-UA"/>
              </w:rPr>
              <w:t>Відкритий код</w:t>
            </w:r>
          </w:p>
        </w:tc>
        <w:tc>
          <w:tcPr>
            <w:tcW w:w="3544" w:type="dxa"/>
          </w:tcPr>
          <w:p>
            <w:pPr>
              <w:spacing w:line="276" w:lineRule="auto"/>
              <w:ind w:firstLine="0"/>
              <w:rPr>
                <w:lang w:val="uk-UA"/>
              </w:rPr>
            </w:pPr>
            <w:r>
              <w:rPr>
                <w:lang w:val="uk-UA"/>
              </w:rPr>
              <w:t>Є повністю відкритим для розробників</w:t>
            </w:r>
          </w:p>
        </w:tc>
        <w:tc>
          <w:tcPr>
            <w:tcW w:w="3537" w:type="dxa"/>
          </w:tcPr>
          <w:p>
            <w:pPr>
              <w:spacing w:line="276" w:lineRule="auto"/>
              <w:ind w:firstLine="0"/>
              <w:rPr>
                <w:lang w:val="uk-UA"/>
              </w:rPr>
            </w:pPr>
            <w:r>
              <w:rPr>
                <w:lang w:val="uk-UA"/>
              </w:rPr>
              <w:t>Лише деякі компоненти є відкритими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spacing w:line="276" w:lineRule="auto"/>
              <w:ind w:firstLine="0"/>
              <w:rPr>
                <w:lang w:val="uk-UA"/>
              </w:rPr>
            </w:pPr>
            <w:r>
              <w:rPr>
                <w:lang w:val="uk-UA"/>
              </w:rPr>
              <w:t>Кроссплатформенність (сумісність)</w:t>
            </w:r>
          </w:p>
        </w:tc>
        <w:tc>
          <w:tcPr>
            <w:tcW w:w="3544" w:type="dxa"/>
          </w:tcPr>
          <w:p>
            <w:pPr>
              <w:spacing w:line="276" w:lineRule="auto"/>
              <w:ind w:firstLine="0"/>
              <w:rPr>
                <w:lang w:val="uk-UA"/>
              </w:rPr>
            </w:pPr>
            <w:r>
              <w:rPr>
                <w:lang w:val="uk-UA"/>
              </w:rPr>
              <w:t xml:space="preserve">Працює за принципом «збери один раз, запускай будь де». Сумісний з різними операційними системами – </w:t>
            </w:r>
            <w:r>
              <w:rPr>
                <w:lang w:val="en-US"/>
              </w:rPr>
              <w:t>Windows</w:t>
            </w:r>
            <w:r>
              <w:rPr>
                <w:lang w:val="uk-UA"/>
              </w:rPr>
              <w:t xml:space="preserve">, </w:t>
            </w:r>
            <w:r>
              <w:rPr>
                <w:lang w:val="en-US"/>
              </w:rPr>
              <w:t>Linux</w:t>
            </w:r>
            <w:r>
              <w:rPr>
                <w:lang w:val="uk-UA"/>
              </w:rPr>
              <w:t xml:space="preserve">, </w:t>
            </w:r>
            <w:r>
              <w:rPr>
                <w:lang w:val="en-US"/>
              </w:rPr>
              <w:t>Mac</w:t>
            </w:r>
            <w:r>
              <w:rPr>
                <w:lang w:val="uk-UA"/>
              </w:rPr>
              <w:t xml:space="preserve"> </w:t>
            </w:r>
            <w:r>
              <w:rPr>
                <w:lang w:val="en-US"/>
              </w:rPr>
              <w:t>OS</w:t>
            </w:r>
            <w:r>
              <w:rPr>
                <w:lang w:val="uk-UA"/>
              </w:rPr>
              <w:t>.</w:t>
            </w:r>
          </w:p>
        </w:tc>
        <w:tc>
          <w:tcPr>
            <w:tcW w:w="3537" w:type="dxa"/>
          </w:tcPr>
          <w:p>
            <w:pPr>
              <w:spacing w:line="276" w:lineRule="auto"/>
              <w:ind w:firstLine="0"/>
              <w:rPr>
                <w:lang w:val="uk-UA"/>
              </w:rPr>
            </w:pPr>
            <w:r>
              <w:rPr>
                <w:lang w:val="uk-UA"/>
              </w:rPr>
              <w:t xml:space="preserve">Сумісний лише з операційною системою </w:t>
            </w:r>
            <w:r>
              <w:rPr>
                <w:lang w:val="en-US"/>
              </w:rPr>
              <w:t>Windows</w:t>
            </w:r>
            <w:r>
              <w:t xml:space="preserve">, </w:t>
            </w:r>
            <w:r>
              <w:rPr>
                <w:lang w:val="uk-UA"/>
              </w:rPr>
              <w:t>хоча розроблявся для підтримки програмного забезпечення та додатків на усіх операційних системах.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rPr>
                <w:lang w:val="uk-UA"/>
              </w:rPr>
            </w:pPr>
            <w:r>
              <w:rPr>
                <w:lang w:val="uk-UA"/>
              </w:rPr>
              <w:t>Продуктивність та масштабованість</w:t>
            </w:r>
          </w:p>
        </w:tc>
        <w:tc>
          <w:tcPr>
            <w:tcW w:w="3544" w:type="dxa"/>
            <w:tcBorders>
              <w:top w:val="single" w:color="auto" w:sz="4" w:space="0"/>
              <w:left w:val="single" w:color="auto" w:sz="4" w:space="0"/>
              <w:bottom w:val="single" w:color="auto" w:sz="4" w:space="0"/>
              <w:right w:val="single" w:color="auto" w:sz="4" w:space="0"/>
            </w:tcBorders>
          </w:tcPr>
          <w:p>
            <w:pPr>
              <w:spacing w:line="276" w:lineRule="auto"/>
              <w:ind w:firstLine="0"/>
              <w:rPr>
                <w:lang w:val="uk-UA"/>
              </w:rPr>
            </w:pPr>
            <w:r>
              <w:rPr>
                <w:lang w:val="uk-UA"/>
              </w:rPr>
              <w:t>Забезпечує високу продуктивність і масштабованість</w:t>
            </w:r>
          </w:p>
        </w:tc>
        <w:tc>
          <w:tcPr>
            <w:tcW w:w="3537" w:type="dxa"/>
            <w:tcBorders>
              <w:top w:val="single" w:color="auto" w:sz="4" w:space="0"/>
              <w:left w:val="single" w:color="auto" w:sz="4" w:space="0"/>
              <w:bottom w:val="single" w:color="auto" w:sz="4" w:space="0"/>
              <w:right w:val="single" w:color="auto" w:sz="4" w:space="0"/>
            </w:tcBorders>
          </w:tcPr>
          <w:p>
            <w:pPr>
              <w:spacing w:line="276" w:lineRule="auto"/>
              <w:ind w:firstLine="0"/>
              <w:rPr>
                <w:lang w:val="uk-UA"/>
              </w:rPr>
            </w:pPr>
            <w:r>
              <w:rPr>
                <w:lang w:val="uk-UA"/>
              </w:rPr>
              <w:t xml:space="preserve">Є менш ефективним в порівнянні з </w:t>
            </w:r>
            <w:r>
              <w:t>.</w:t>
            </w:r>
            <w:r>
              <w:rPr>
                <w:lang w:val="en-US"/>
              </w:rPr>
              <w:t>NET</w:t>
            </w:r>
            <w:r>
              <w:t xml:space="preserve"> </w:t>
            </w:r>
            <w:r>
              <w:rPr>
                <w:lang w:val="en-US"/>
              </w:rPr>
              <w:t>Core</w:t>
            </w:r>
            <w:r>
              <w:rPr>
                <w:lang w:val="uk-UA"/>
              </w:rPr>
              <w:t xml:space="preserve"> з точки зору продуктивності та масштабованості програм</w:t>
            </w:r>
          </w:p>
        </w:tc>
      </w:tr>
    </w:tbl>
    <w:p>
      <w:pPr>
        <w:rPr>
          <w:lang w:val="uk-UA"/>
        </w:rPr>
      </w:pPr>
    </w:p>
    <w:p>
      <w:pPr>
        <w:keepNext/>
        <w:ind w:firstLine="0"/>
        <w:jc w:val="center"/>
        <w:rPr>
          <w:lang w:val="uk-UA"/>
        </w:rPr>
      </w:pPr>
      <w:r>
        <w:rPr>
          <w:lang w:val="uk-UA"/>
        </w:rPr>
        <w:t>Продовження таблиці 1 – Порівняння .</w:t>
      </w:r>
      <w:r>
        <w:rPr>
          <w:lang w:val="en-US"/>
        </w:rPr>
        <w:t>NET</w:t>
      </w:r>
      <w:r>
        <w:rPr>
          <w:lang w:val="uk-UA"/>
        </w:rPr>
        <w:t xml:space="preserve"> </w:t>
      </w:r>
      <w:r>
        <w:rPr>
          <w:lang w:val="en-US"/>
        </w:rPr>
        <w:t>Core</w:t>
      </w:r>
      <w:r>
        <w:rPr>
          <w:lang w:val="uk-UA"/>
        </w:rPr>
        <w:t xml:space="preserve"> та .</w:t>
      </w:r>
      <w:r>
        <w:rPr>
          <w:lang w:val="en-US"/>
        </w:rPr>
        <w:t>NET</w:t>
      </w:r>
      <w:r>
        <w:rPr>
          <w:lang w:val="uk-UA"/>
        </w:rPr>
        <w:t xml:space="preserve"> </w:t>
      </w:r>
      <w:r>
        <w:rPr>
          <w:lang w:val="en-US"/>
        </w:rPr>
        <w:t>Framework</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3544"/>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rPr>
                <w:lang w:val="uk-UA"/>
              </w:rPr>
            </w:pPr>
            <w:r>
              <w:rPr>
                <w:lang w:val="uk-UA"/>
              </w:rPr>
              <w:t>Розробка під мобільні пристрої</w:t>
            </w:r>
          </w:p>
        </w:tc>
        <w:tc>
          <w:tcPr>
            <w:tcW w:w="3544" w:type="dxa"/>
            <w:tcBorders>
              <w:top w:val="single" w:color="auto" w:sz="4" w:space="0"/>
              <w:left w:val="single" w:color="auto" w:sz="4" w:space="0"/>
              <w:bottom w:val="single" w:color="auto" w:sz="4" w:space="0"/>
              <w:right w:val="single" w:color="auto" w:sz="4" w:space="0"/>
            </w:tcBorders>
          </w:tcPr>
          <w:p>
            <w:pPr>
              <w:spacing w:line="276" w:lineRule="auto"/>
              <w:ind w:firstLine="0"/>
              <w:rPr>
                <w:lang w:val="uk-UA"/>
              </w:rPr>
            </w:pPr>
            <w:r>
              <w:rPr>
                <w:lang w:val="uk-UA"/>
              </w:rPr>
              <w:t>Сумісний з платформами мобільних додатків з відкритим вихідним кодом, наприклад Xamarin, через стандартну бібліотеку .NET. Розробники використовують інструменти Xamarin для налаштування мобільного додатку для певних мобільних пристроїв, таких як телефони iOS, Android, Windows.</w:t>
            </w:r>
          </w:p>
        </w:tc>
        <w:tc>
          <w:tcPr>
            <w:tcW w:w="3537" w:type="dxa"/>
            <w:tcBorders>
              <w:top w:val="single" w:color="auto" w:sz="4" w:space="0"/>
              <w:left w:val="single" w:color="auto" w:sz="4" w:space="0"/>
              <w:bottom w:val="single" w:color="auto" w:sz="4" w:space="0"/>
              <w:right w:val="single" w:color="auto" w:sz="4" w:space="0"/>
            </w:tcBorders>
          </w:tcPr>
          <w:p>
            <w:pPr>
              <w:spacing w:line="276" w:lineRule="auto"/>
              <w:ind w:firstLine="0"/>
              <w:rPr>
                <w:lang w:val="uk-UA"/>
              </w:rPr>
            </w:pPr>
            <w:r>
              <w:rPr>
                <w:lang w:val="uk-UA"/>
              </w:rPr>
              <w:t>Не підтримує жодної платформи для розробки мобільних додатків.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rPr>
                <w:lang w:val="uk-UA"/>
              </w:rPr>
            </w:pPr>
            <w:r>
              <w:rPr>
                <w:lang w:val="uk-UA"/>
              </w:rPr>
              <w:t>Модульність</w:t>
            </w:r>
          </w:p>
        </w:tc>
        <w:tc>
          <w:tcPr>
            <w:tcW w:w="3544" w:type="dxa"/>
            <w:tcBorders>
              <w:top w:val="single" w:color="auto" w:sz="4" w:space="0"/>
              <w:left w:val="single" w:color="auto" w:sz="4" w:space="0"/>
              <w:bottom w:val="single" w:color="auto" w:sz="4" w:space="0"/>
              <w:right w:val="single" w:color="auto" w:sz="4" w:space="0"/>
            </w:tcBorders>
          </w:tcPr>
          <w:p>
            <w:pPr>
              <w:spacing w:line="276" w:lineRule="auto"/>
              <w:ind w:firstLine="0"/>
              <w:rPr>
                <w:lang w:val="uk-UA"/>
              </w:rPr>
            </w:pPr>
            <w:r>
              <w:rPr>
                <w:lang w:val="uk-UA"/>
              </w:rPr>
              <w:t xml:space="preserve">Можливе модульне встановлення – економія пам’яті </w:t>
            </w:r>
          </w:p>
        </w:tc>
        <w:tc>
          <w:tcPr>
            <w:tcW w:w="3537" w:type="dxa"/>
            <w:tcBorders>
              <w:top w:val="single" w:color="auto" w:sz="4" w:space="0"/>
              <w:left w:val="single" w:color="auto" w:sz="4" w:space="0"/>
              <w:bottom w:val="single" w:color="auto" w:sz="4" w:space="0"/>
              <w:right w:val="single" w:color="auto" w:sz="4" w:space="0"/>
            </w:tcBorders>
          </w:tcPr>
          <w:p>
            <w:pPr>
              <w:spacing w:line="276" w:lineRule="auto"/>
              <w:ind w:firstLine="0"/>
              <w:rPr>
                <w:lang w:val="uk-UA"/>
              </w:rPr>
            </w:pPr>
            <w:r>
              <w:rPr>
                <w:lang w:val="uk-UA"/>
              </w:rPr>
              <w:t>Усі бібліотеки та пакети зібрані в єдине ціле, не розділяються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rPr>
                <w:lang w:val="uk-UA"/>
              </w:rPr>
            </w:pPr>
            <w:r>
              <w:rPr>
                <w:lang w:val="uk-UA"/>
              </w:rPr>
              <w:t>Підтримка нових версій</w:t>
            </w:r>
          </w:p>
        </w:tc>
        <w:tc>
          <w:tcPr>
            <w:tcW w:w="3544" w:type="dxa"/>
            <w:tcBorders>
              <w:top w:val="single" w:color="auto" w:sz="4" w:space="0"/>
              <w:left w:val="single" w:color="auto" w:sz="4" w:space="0"/>
              <w:bottom w:val="single" w:color="auto" w:sz="4" w:space="0"/>
              <w:right w:val="single" w:color="auto" w:sz="4" w:space="0"/>
            </w:tcBorders>
          </w:tcPr>
          <w:p>
            <w:pPr>
              <w:spacing w:line="276" w:lineRule="auto"/>
              <w:ind w:firstLine="0"/>
              <w:rPr>
                <w:lang w:val="uk-UA"/>
              </w:rPr>
            </w:pPr>
            <w:r>
              <w:rPr>
                <w:lang w:val="uk-UA"/>
              </w:rPr>
              <w:t>При оновленні, користувачу застосунку не потрібно встановлювати власноруч нову версію бібліотеки для коректної роботи ПЗ.</w:t>
            </w:r>
          </w:p>
        </w:tc>
        <w:tc>
          <w:tcPr>
            <w:tcW w:w="3537" w:type="dxa"/>
            <w:tcBorders>
              <w:top w:val="single" w:color="auto" w:sz="4" w:space="0"/>
              <w:left w:val="single" w:color="auto" w:sz="4" w:space="0"/>
              <w:bottom w:val="single" w:color="auto" w:sz="4" w:space="0"/>
              <w:right w:val="single" w:color="auto" w:sz="4" w:space="0"/>
            </w:tcBorders>
          </w:tcPr>
          <w:p>
            <w:pPr>
              <w:spacing w:line="276" w:lineRule="auto"/>
              <w:ind w:firstLine="0"/>
              <w:rPr>
                <w:lang w:val="en-US"/>
              </w:rPr>
            </w:pPr>
            <w:r>
              <w:rPr>
                <w:lang w:val="uk-UA"/>
              </w:rPr>
              <w:t xml:space="preserve">При оновленні, для коректної роботи застосунку на базі цієї компоненти, користувачу потрібно додатково до ПЗ встановити нову версію </w:t>
            </w:r>
            <w:r>
              <w:t>.</w:t>
            </w:r>
            <w:r>
              <w:rPr>
                <w:lang w:val="en-US"/>
              </w:rPr>
              <w:t>NET Framework.</w:t>
            </w:r>
          </w:p>
        </w:tc>
      </w:tr>
    </w:tbl>
    <w:p>
      <w:pPr>
        <w:rPr>
          <w:lang w:val="uk-UA"/>
        </w:rPr>
      </w:pPr>
    </w:p>
    <w:p>
      <w:pPr>
        <w:pStyle w:val="3"/>
        <w:numPr>
          <w:ilvl w:val="1"/>
          <w:numId w:val="5"/>
        </w:numPr>
        <w:jc w:val="both"/>
        <w:rPr>
          <w:bCs/>
          <w:lang w:val="en-US"/>
        </w:rPr>
      </w:pPr>
      <w:bookmarkStart w:id="69" w:name="_Toc102237299"/>
      <w:bookmarkStart w:id="70" w:name="_Toc101034342"/>
      <w:bookmarkStart w:id="71" w:name="_Toc101096380"/>
      <w:r>
        <w:rPr>
          <w:bCs/>
          <w:lang w:val="en-US"/>
        </w:rPr>
        <w:t>WPF</w:t>
      </w:r>
      <w:bookmarkEnd w:id="69"/>
      <w:bookmarkEnd w:id="70"/>
      <w:bookmarkEnd w:id="71"/>
    </w:p>
    <w:p>
      <w:pPr>
        <w:rPr>
          <w:lang w:val="uk-UA"/>
        </w:rPr>
      </w:pPr>
    </w:p>
    <w:p>
      <w:pPr>
        <w:rPr>
          <w:lang w:val="uk-UA"/>
        </w:rPr>
      </w:pPr>
      <w:r>
        <w:rPr>
          <w:lang w:val="uk-UA"/>
        </w:rPr>
        <w:t>Windows Presentation Foundation (WPF), фреймворк інтерфейсу користувача, який не залежить від роздільної здатності та використовує векторний механізм візуалізації, створений для використання переваг сучасного графічного обладнання. WPF надає повний набір функцій розробки додатків, які включають розширювану мову розмітки додатків (XAML), елементи керування, прив’язку даних, макет, 2D та 3D-графіку, анімацію, стилі, шаблони, документи, медіа, текст і типографіку.</w:t>
      </w:r>
    </w:p>
    <w:p>
      <w:pPr>
        <w:rPr>
          <w:lang w:val="uk-UA"/>
        </w:rPr>
      </w:pPr>
      <w:r>
        <w:rPr>
          <w:lang w:val="uk-UA"/>
        </w:rPr>
        <w:t>WPF дає змогу розробляти програму з використанням як розмітки, так і коду, з яким повинні бути знайомі розробники ASP.NET. Зазвичай ви використовуєте розмітку XAML для реалізації зовнішнього вигляду програми, а для реалізації її поведінки використовуєте керовані мови програмування (кодовий код). Такий поділ графічного вигляду та функціональної поведінки має такі переваги:</w:t>
      </w:r>
    </w:p>
    <w:p>
      <w:pPr>
        <w:pStyle w:val="28"/>
        <w:numPr>
          <w:ilvl w:val="0"/>
          <w:numId w:val="24"/>
        </w:numPr>
        <w:ind w:left="1134" w:hanging="425"/>
        <w:rPr>
          <w:lang w:val="uk-UA"/>
        </w:rPr>
      </w:pPr>
      <w:r>
        <w:rPr>
          <w:lang w:val="uk-UA"/>
        </w:rPr>
        <w:t>Витрати на розробку та обслуговування знижуються, оскільки розмітка, специфічна для зовнішнього вигляду, не тісно пов’язана з кодом, що залежить від поведінки.</w:t>
      </w:r>
    </w:p>
    <w:p>
      <w:pPr>
        <w:pStyle w:val="28"/>
        <w:numPr>
          <w:ilvl w:val="0"/>
          <w:numId w:val="24"/>
        </w:numPr>
        <w:ind w:left="1134" w:hanging="425"/>
        <w:rPr>
          <w:lang w:val="uk-UA"/>
        </w:rPr>
      </w:pPr>
      <w:r>
        <w:rPr>
          <w:lang w:val="uk-UA"/>
        </w:rPr>
        <w:t>Розробка ефективніша, оскільки дизайнери можуть реалізувати зовнішній вигляд програми одночасно з розробниками, які реалізують поведінку програми.</w:t>
      </w:r>
    </w:p>
    <w:p>
      <w:pPr>
        <w:pStyle w:val="28"/>
        <w:numPr>
          <w:ilvl w:val="0"/>
          <w:numId w:val="24"/>
        </w:numPr>
        <w:ind w:left="1134" w:hanging="425"/>
        <w:rPr>
          <w:lang w:val="uk-UA"/>
        </w:rPr>
      </w:pPr>
      <w:r>
        <w:rPr>
          <w:lang w:val="uk-UA"/>
        </w:rPr>
        <w:t>Глобалізація та локалізація для додатків WPF спрощена.</w:t>
      </w:r>
    </w:p>
    <w:p>
      <w:pPr>
        <w:rPr>
          <w:lang w:val="uk-UA"/>
        </w:rPr>
      </w:pPr>
      <w:r>
        <w:rPr>
          <w:lang w:val="uk-UA"/>
        </w:rPr>
        <w:t xml:space="preserve">Графічна та частково логічна частина </w:t>
      </w:r>
      <w:r>
        <w:rPr>
          <w:lang w:val="en-US"/>
        </w:rPr>
        <w:t>WPF</w:t>
      </w:r>
      <w:r>
        <w:rPr>
          <w:lang w:val="uk-UA"/>
        </w:rPr>
        <w:t xml:space="preserve"> додатку може бути написана за допомогою </w:t>
      </w:r>
      <w:r>
        <w:rPr>
          <w:lang w:val="en-US"/>
        </w:rPr>
        <w:t>XAML</w:t>
      </w:r>
      <w:r>
        <w:rPr>
          <w:lang w:val="uk-UA"/>
        </w:rPr>
        <w:t xml:space="preserve"> розмітки, що є універсальною не тільки для </w:t>
      </w:r>
      <w:r>
        <w:rPr>
          <w:lang w:val="en-US"/>
        </w:rPr>
        <w:t>WPF</w:t>
      </w:r>
      <w:r>
        <w:rPr>
          <w:lang w:val="uk-UA"/>
        </w:rPr>
        <w:t xml:space="preserve"> додатку, а також, наприклад для інтерфейсу мобільних застосунків, розроблених на основі </w:t>
      </w:r>
      <w:r>
        <w:rPr>
          <w:lang w:val="en-US"/>
        </w:rPr>
        <w:t>Xamarin</w:t>
      </w:r>
      <w:r>
        <w:rPr>
          <w:lang w:val="uk-UA"/>
        </w:rPr>
        <w:t>.</w:t>
      </w:r>
    </w:p>
    <w:p>
      <w:pPr>
        <w:rPr>
          <w:lang w:val="uk-UA"/>
        </w:rPr>
      </w:pPr>
      <w:r>
        <w:rPr>
          <w:lang w:val="en-US"/>
        </w:rPr>
        <w:t>XAML</w:t>
      </w:r>
      <w:r>
        <w:t xml:space="preserve"> </w:t>
      </w:r>
      <w:r>
        <w:rPr>
          <w:lang w:val="uk-UA"/>
        </w:rPr>
        <w:t>є декларативною мовою розмітки. Що стосується моделі програмування .</w:t>
      </w:r>
      <w:r>
        <w:rPr>
          <w:lang w:val="en-US"/>
        </w:rPr>
        <w:t>NET</w:t>
      </w:r>
      <w:r>
        <w:rPr>
          <w:lang w:val="uk-UA"/>
        </w:rPr>
        <w:t xml:space="preserve"> </w:t>
      </w:r>
      <w:r>
        <w:rPr>
          <w:lang w:val="en-US"/>
        </w:rPr>
        <w:t>Core</w:t>
      </w:r>
      <w:r>
        <w:rPr>
          <w:lang w:val="uk-UA"/>
        </w:rPr>
        <w:t xml:space="preserve">, то </w:t>
      </w:r>
      <w:r>
        <w:rPr>
          <w:lang w:val="en-US"/>
        </w:rPr>
        <w:t>XAML</w:t>
      </w:r>
      <w:r>
        <w:rPr>
          <w:lang w:val="uk-UA"/>
        </w:rPr>
        <w:t xml:space="preserve"> спрощує створення інтерфейсу користувача, в порівнянні з альтернативним методом – створення інтерфейсу з використанням коду, де потрібно власноруч розміщувати елементи не маючи передпоказу інтерфейсу, та навпомацки вивіряти розміри елементів на формах.</w:t>
      </w:r>
    </w:p>
    <w:p>
      <w:pPr>
        <w:rPr>
          <w:lang w:val="uk-UA"/>
        </w:rPr>
      </w:pPr>
      <w:r>
        <w:rPr>
          <w:lang w:val="en-US"/>
        </w:rPr>
        <w:t>XAML</w:t>
      </w:r>
      <w:r>
        <w:rPr>
          <w:lang w:val="uk-UA"/>
        </w:rPr>
        <w:t xml:space="preserve"> розмітка у </w:t>
      </w:r>
      <w:r>
        <w:rPr>
          <w:lang w:val="en-US"/>
        </w:rPr>
        <w:t>WPF</w:t>
      </w:r>
      <w:r>
        <w:rPr>
          <w:lang w:val="uk-UA"/>
        </w:rPr>
        <w:t xml:space="preserve"> версії, дозволяє попередньо зрозуміти та побачити як буде виглядати інтерфейс, який створюється (рис. 2.1) у верхній частині, та можливість написання </w:t>
      </w:r>
      <w:r>
        <w:rPr>
          <w:lang w:val="en-US"/>
        </w:rPr>
        <w:t>XAML</w:t>
      </w:r>
      <w:r>
        <w:rPr>
          <w:lang w:val="uk-UA"/>
        </w:rPr>
        <w:t xml:space="preserve"> розмітки у нижній частині вікна (рис. 2.1).</w:t>
      </w:r>
    </w:p>
    <w:p>
      <w:pPr>
        <w:pStyle w:val="23"/>
        <w:jc w:val="center"/>
      </w:pPr>
    </w:p>
    <w:p>
      <w:pPr>
        <w:pStyle w:val="23"/>
        <w:keepNext/>
        <w:jc w:val="center"/>
        <w:rPr>
          <w:lang w:val="en-US"/>
        </w:rPr>
      </w:pPr>
      <w:r>
        <w:drawing>
          <wp:inline distT="0" distB="0" distL="0" distR="0">
            <wp:extent cx="6120130" cy="3035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035347"/>
                    </a:xfrm>
                    <a:prstGeom prst="rect">
                      <a:avLst/>
                    </a:prstGeom>
                    <a:ln>
                      <a:noFill/>
                    </a:ln>
                  </pic:spPr>
                </pic:pic>
              </a:graphicData>
            </a:graphic>
          </wp:inline>
        </w:drawing>
      </w:r>
    </w:p>
    <w:p>
      <w:pPr>
        <w:pStyle w:val="23"/>
        <w:jc w:val="center"/>
        <w:rPr>
          <w:lang w:val="uk-UA"/>
        </w:rPr>
      </w:pPr>
      <w:r>
        <w:rPr>
          <w:lang w:val="uk-UA"/>
        </w:rPr>
        <w:t xml:space="preserve">Рис. 2.1 – </w:t>
      </w:r>
      <w:r>
        <w:rPr>
          <w:lang w:val="en-US"/>
        </w:rPr>
        <w:t>XAML</w:t>
      </w:r>
      <w:r>
        <w:t xml:space="preserve"> </w:t>
      </w:r>
      <w:r>
        <w:rPr>
          <w:lang w:val="uk-UA"/>
        </w:rPr>
        <w:t>розмітка та її передпоказ</w:t>
      </w:r>
    </w:p>
    <w:p>
      <w:pPr>
        <w:rPr>
          <w:lang w:val="uk-UA"/>
        </w:rPr>
      </w:pPr>
    </w:p>
    <w:p>
      <w:pPr>
        <w:rPr>
          <w:lang w:val="uk-UA"/>
        </w:rPr>
      </w:pPr>
      <w:r>
        <w:rPr>
          <w:lang w:val="uk-UA"/>
        </w:rPr>
        <w:t>Основними, але не всіма елементами користувацького є:</w:t>
      </w:r>
    </w:p>
    <w:p>
      <w:pPr>
        <w:pStyle w:val="28"/>
        <w:numPr>
          <w:ilvl w:val="0"/>
          <w:numId w:val="25"/>
        </w:numPr>
        <w:rPr>
          <w:lang w:val="uk-UA"/>
        </w:rPr>
      </w:pPr>
      <w:r>
        <w:rPr>
          <w:lang w:val="en-US"/>
        </w:rPr>
        <w:t>Button</w:t>
      </w:r>
    </w:p>
    <w:p>
      <w:pPr>
        <w:pStyle w:val="28"/>
        <w:numPr>
          <w:ilvl w:val="0"/>
          <w:numId w:val="25"/>
        </w:numPr>
        <w:rPr>
          <w:lang w:val="uk-UA"/>
        </w:rPr>
      </w:pPr>
      <w:r>
        <w:rPr>
          <w:lang w:val="en-US"/>
        </w:rPr>
        <w:t>DatePicker</w:t>
      </w:r>
    </w:p>
    <w:p>
      <w:pPr>
        <w:pStyle w:val="28"/>
        <w:numPr>
          <w:ilvl w:val="0"/>
          <w:numId w:val="25"/>
        </w:numPr>
        <w:rPr>
          <w:lang w:val="uk-UA"/>
        </w:rPr>
      </w:pPr>
      <w:r>
        <w:rPr>
          <w:lang w:val="en-US"/>
        </w:rPr>
        <w:t>ListBox</w:t>
      </w:r>
    </w:p>
    <w:p>
      <w:pPr>
        <w:pStyle w:val="28"/>
        <w:numPr>
          <w:ilvl w:val="0"/>
          <w:numId w:val="25"/>
        </w:numPr>
        <w:rPr>
          <w:lang w:val="uk-UA"/>
        </w:rPr>
      </w:pPr>
      <w:r>
        <w:rPr>
          <w:lang w:val="en-US"/>
        </w:rPr>
        <w:t>TextBlock</w:t>
      </w:r>
    </w:p>
    <w:p>
      <w:pPr>
        <w:pStyle w:val="28"/>
        <w:numPr>
          <w:ilvl w:val="0"/>
          <w:numId w:val="25"/>
        </w:numPr>
        <w:rPr>
          <w:lang w:val="uk-UA"/>
        </w:rPr>
      </w:pPr>
      <w:r>
        <w:rPr>
          <w:lang w:val="en-US"/>
        </w:rPr>
        <w:t>TextBox</w:t>
      </w:r>
    </w:p>
    <w:p>
      <w:pPr>
        <w:pStyle w:val="28"/>
        <w:numPr>
          <w:ilvl w:val="0"/>
          <w:numId w:val="25"/>
        </w:numPr>
        <w:rPr>
          <w:lang w:val="uk-UA"/>
        </w:rPr>
      </w:pPr>
      <w:r>
        <w:rPr>
          <w:lang w:val="en-US"/>
        </w:rPr>
        <w:t>Image</w:t>
      </w:r>
    </w:p>
    <w:p>
      <w:pPr>
        <w:pStyle w:val="28"/>
        <w:numPr>
          <w:ilvl w:val="0"/>
          <w:numId w:val="25"/>
        </w:numPr>
        <w:rPr>
          <w:lang w:val="uk-UA"/>
        </w:rPr>
      </w:pPr>
      <w:r>
        <w:rPr>
          <w:lang w:val="en-US"/>
        </w:rPr>
        <w:t>MessageBox</w:t>
      </w:r>
    </w:p>
    <w:p>
      <w:pPr>
        <w:rPr>
          <w:lang w:val="uk-UA"/>
        </w:rPr>
      </w:pPr>
      <w:r>
        <w:rPr>
          <w:lang w:val="uk-UA"/>
        </w:rPr>
        <w:t xml:space="preserve">Елемент керування </w:t>
      </w:r>
      <w:r>
        <w:rPr>
          <w:lang w:val="en-US"/>
        </w:rPr>
        <w:t>Button</w:t>
      </w:r>
      <w:r>
        <w:rPr>
          <w:lang w:val="uk-UA"/>
        </w:rPr>
        <w:t xml:space="preserve"> (рис. 2.2) використовується для взаємодії користувача з елементом інтерфейсу у вигляді кнопки на яку можливо натиснути, та завдяки закріпленню логіки при натисканні на елемент керування </w:t>
      </w:r>
      <w:r>
        <w:rPr>
          <w:lang w:val="en-US"/>
        </w:rPr>
        <w:t>Button</w:t>
      </w:r>
      <w:r>
        <w:rPr>
          <w:lang w:val="uk-UA"/>
        </w:rPr>
        <w:t xml:space="preserve"> відбудеться якась подія. Прикладом події є виклик інформаційного текстового вікна </w:t>
      </w:r>
      <w:r>
        <w:rPr>
          <w:lang w:val="en-US"/>
        </w:rPr>
        <w:t>MessageBox</w:t>
      </w:r>
      <w:r>
        <w:rPr>
          <w:lang w:val="uk-UA"/>
        </w:rPr>
        <w:t>, що дозволяє вивести якусь інформацію на екран шляхом появи віконця посеред екрану (рис. 2.3)</w:t>
      </w:r>
    </w:p>
    <w:p>
      <w:pPr>
        <w:ind w:left="709" w:firstLine="0"/>
        <w:rPr>
          <w:lang w:val="uk-UA"/>
        </w:rPr>
      </w:pPr>
    </w:p>
    <w:p>
      <w:pPr>
        <w:keepNext/>
        <w:ind w:firstLine="0"/>
        <w:jc w:val="center"/>
        <w:rPr>
          <w:lang w:val="uk-UA"/>
        </w:rPr>
      </w:pPr>
      <w:r>
        <w:drawing>
          <wp:inline distT="0" distB="0" distL="0" distR="0">
            <wp:extent cx="169545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2"/>
                    <a:stretch>
                      <a:fillRect/>
                    </a:stretch>
                  </pic:blipFill>
                  <pic:spPr>
                    <a:xfrm>
                      <a:off x="0" y="0"/>
                      <a:ext cx="1695450" cy="914400"/>
                    </a:xfrm>
                    <a:prstGeom prst="rect">
                      <a:avLst/>
                    </a:prstGeom>
                  </pic:spPr>
                </pic:pic>
              </a:graphicData>
            </a:graphic>
          </wp:inline>
        </w:drawing>
      </w:r>
    </w:p>
    <w:p>
      <w:pPr>
        <w:ind w:firstLine="0"/>
        <w:jc w:val="center"/>
        <w:rPr>
          <w:lang w:val="uk-UA"/>
        </w:rPr>
      </w:pPr>
      <w:r>
        <w:rPr>
          <w:lang w:val="uk-UA"/>
        </w:rPr>
        <w:t xml:space="preserve">Рис. 2.2 – Елемент керування </w:t>
      </w:r>
      <w:r>
        <w:rPr>
          <w:lang w:val="en-US"/>
        </w:rPr>
        <w:t>Button</w:t>
      </w:r>
    </w:p>
    <w:p>
      <w:pPr>
        <w:rPr>
          <w:lang w:val="uk-UA"/>
        </w:rPr>
      </w:pPr>
    </w:p>
    <w:p>
      <w:pPr>
        <w:rPr>
          <w:lang w:val="uk-UA"/>
        </w:rPr>
      </w:pPr>
      <w:r>
        <w:rPr>
          <w:lang w:val="uk-UA"/>
        </w:rPr>
        <w:t xml:space="preserve">Елемент інтерфейсу </w:t>
      </w:r>
      <w:r>
        <w:rPr>
          <w:lang w:val="en-US"/>
        </w:rPr>
        <w:t>MessageBox</w:t>
      </w:r>
      <w:r>
        <w:rPr>
          <w:lang w:val="uk-UA"/>
        </w:rPr>
        <w:t xml:space="preserve"> (рис. 2.3) можливо використовувати заради інформування користувача текстовим віконцем. У цього елемента є декілька властивостей, наприклад ми можемо задати умовний тип вікна – помилка, попередження, або просто якась інформація, що змінить іконку всередині вікна, відповідно до його типу: помилка – хрестик в червоному кільці, попередження – знак оклику у помаранчевому трикутнику, інформація – знак оклику у синьому трикутнику. Також можливо вказати чи будуть елементи керування у цього вікна, і які саме – кнопки : Ок, Ні, Так, Скасувати, або ж ніяких. Відповідно до того яку кнопку натисне користувач, то такий результат повернеться у вигляді елементу списку результатів форми вікна. </w:t>
      </w:r>
    </w:p>
    <w:p>
      <w:pPr>
        <w:rPr>
          <w:lang w:val="uk-UA"/>
        </w:rPr>
      </w:pPr>
    </w:p>
    <w:p>
      <w:pPr>
        <w:pStyle w:val="23"/>
        <w:keepNext/>
        <w:jc w:val="center"/>
        <w:rPr>
          <w:lang w:val="uk-UA"/>
        </w:rPr>
      </w:pPr>
      <w:r>
        <w:drawing>
          <wp:inline distT="0" distB="0" distL="0" distR="0">
            <wp:extent cx="2124075" cy="1447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3"/>
                    <a:stretch>
                      <a:fillRect/>
                    </a:stretch>
                  </pic:blipFill>
                  <pic:spPr>
                    <a:xfrm>
                      <a:off x="0" y="0"/>
                      <a:ext cx="2124075" cy="1447800"/>
                    </a:xfrm>
                    <a:prstGeom prst="rect">
                      <a:avLst/>
                    </a:prstGeom>
                  </pic:spPr>
                </pic:pic>
              </a:graphicData>
            </a:graphic>
          </wp:inline>
        </w:drawing>
      </w:r>
    </w:p>
    <w:p>
      <w:pPr>
        <w:pStyle w:val="23"/>
        <w:jc w:val="center"/>
        <w:rPr>
          <w:lang w:val="uk-UA"/>
        </w:rPr>
      </w:pPr>
      <w:r>
        <w:rPr>
          <w:lang w:val="uk-UA"/>
        </w:rPr>
        <w:t xml:space="preserve">Рис. 2.3 – Елемент інтерфейсу </w:t>
      </w:r>
      <w:r>
        <w:rPr>
          <w:lang w:val="en-US"/>
        </w:rPr>
        <w:t>MessageBox</w:t>
      </w:r>
    </w:p>
    <w:p>
      <w:pPr>
        <w:rPr>
          <w:lang w:val="uk-UA"/>
        </w:rPr>
      </w:pPr>
    </w:p>
    <w:p>
      <w:pPr>
        <w:rPr>
          <w:lang w:val="uk-UA"/>
        </w:rPr>
      </w:pPr>
      <w:r>
        <w:rPr>
          <w:lang w:val="uk-UA"/>
        </w:rPr>
        <w:t xml:space="preserve">Згідно з офіційною документацією, викликати таке вікно показу повідомлення можливо за допомогою виконання команди </w:t>
      </w:r>
      <w:r>
        <w:rPr>
          <w:lang w:val="en-US"/>
        </w:rPr>
        <w:t>Show</w:t>
      </w:r>
      <w:r>
        <w:rPr>
          <w:lang w:val="uk-UA"/>
        </w:rPr>
        <w:t xml:space="preserve">() на об’єкті </w:t>
      </w:r>
      <w:r>
        <w:rPr>
          <w:lang w:val="en-US"/>
        </w:rPr>
        <w:t>MessageBox</w:t>
      </w:r>
      <w:r>
        <w:rPr>
          <w:lang w:val="uk-UA"/>
        </w:rPr>
        <w:t xml:space="preserve"> (рис. 2.4). Скріншот коду відображає логіку натискання елементу керування </w:t>
      </w:r>
      <w:r>
        <w:rPr>
          <w:lang w:val="en-US"/>
        </w:rPr>
        <w:t>Button</w:t>
      </w:r>
      <w:r>
        <w:rPr>
          <w:lang w:val="uk-UA"/>
        </w:rPr>
        <w:t xml:space="preserve"> (рис. 2.2). Тобто, при натисненні кнопки буде викликане вікно показу інформації (рис. 2.3). В параметрах (дужках) метода </w:t>
      </w:r>
      <w:r>
        <w:rPr>
          <w:lang w:val="en-US"/>
        </w:rPr>
        <w:t>Show</w:t>
      </w:r>
      <w:r>
        <w:rPr>
          <w:lang w:val="uk-UA"/>
        </w:rPr>
        <w:t>, ми можемо вказати такі дані, як: текст повідомлення, заголовок вікна, тип кнопок на формі, тип іконки повідомлення (помилка, попередження і т.д.), очікуваний результат натискання кнопки за замовчуванням.</w:t>
      </w:r>
    </w:p>
    <w:p>
      <w:pPr>
        <w:rPr>
          <w:lang w:val="uk-UA"/>
        </w:rPr>
      </w:pPr>
    </w:p>
    <w:p>
      <w:pPr>
        <w:pStyle w:val="23"/>
        <w:keepNext/>
        <w:jc w:val="center"/>
        <w:rPr>
          <w:lang w:val="uk-UA"/>
        </w:rPr>
      </w:pPr>
      <w:r>
        <w:drawing>
          <wp:inline distT="0" distB="0" distL="0" distR="0">
            <wp:extent cx="6120130" cy="9271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4"/>
                    <a:stretch>
                      <a:fillRect/>
                    </a:stretch>
                  </pic:blipFill>
                  <pic:spPr>
                    <a:xfrm>
                      <a:off x="0" y="0"/>
                      <a:ext cx="6120130" cy="927100"/>
                    </a:xfrm>
                    <a:prstGeom prst="rect">
                      <a:avLst/>
                    </a:prstGeom>
                  </pic:spPr>
                </pic:pic>
              </a:graphicData>
            </a:graphic>
          </wp:inline>
        </w:drawing>
      </w:r>
    </w:p>
    <w:p>
      <w:pPr>
        <w:pStyle w:val="23"/>
        <w:jc w:val="center"/>
        <w:rPr>
          <w:lang w:val="uk-UA"/>
        </w:rPr>
      </w:pPr>
      <w:r>
        <w:rPr>
          <w:lang w:val="uk-UA"/>
        </w:rPr>
        <w:t xml:space="preserve">Рис. 2.4 Виклик методу </w:t>
      </w:r>
      <w:r>
        <w:rPr>
          <w:lang w:val="en-US"/>
        </w:rPr>
        <w:t>Show</w:t>
      </w:r>
      <w:r>
        <w:rPr>
          <w:lang w:val="uk-UA"/>
        </w:rPr>
        <w:t xml:space="preserve"> на об’єкті типу </w:t>
      </w:r>
      <w:r>
        <w:rPr>
          <w:lang w:val="en-US"/>
        </w:rPr>
        <w:t>MessageBox</w:t>
      </w:r>
    </w:p>
    <w:p>
      <w:pPr>
        <w:rPr>
          <w:lang w:val="uk-UA"/>
        </w:rPr>
      </w:pPr>
    </w:p>
    <w:p>
      <w:pPr>
        <w:rPr>
          <w:lang w:val="uk-UA"/>
        </w:rPr>
      </w:pPr>
      <w:r>
        <w:rPr>
          <w:lang w:val="uk-UA"/>
        </w:rPr>
        <w:t xml:space="preserve">Елемент керування </w:t>
      </w:r>
      <w:r>
        <w:rPr>
          <w:lang w:val="en-US"/>
        </w:rPr>
        <w:t>DatePicker</w:t>
      </w:r>
      <w:r>
        <w:rPr>
          <w:lang w:val="uk-UA"/>
        </w:rPr>
        <w:t xml:space="preserve"> (рис. 2.5) можливо використовувати для вибору: конкретної дати, діапазону дат, або ж вибору дня, місяця, року. </w:t>
      </w:r>
    </w:p>
    <w:p>
      <w:pPr>
        <w:rPr>
          <w:lang w:val="uk-UA"/>
        </w:rPr>
      </w:pPr>
    </w:p>
    <w:p>
      <w:pPr>
        <w:pStyle w:val="23"/>
        <w:keepNext/>
        <w:jc w:val="center"/>
        <w:rPr>
          <w:lang w:val="uk-UA"/>
        </w:rPr>
      </w:pPr>
      <w:r>
        <w:drawing>
          <wp:inline distT="0" distB="0" distL="0" distR="0">
            <wp:extent cx="1800225" cy="1781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5"/>
                    <a:stretch>
                      <a:fillRect/>
                    </a:stretch>
                  </pic:blipFill>
                  <pic:spPr>
                    <a:xfrm>
                      <a:off x="0" y="0"/>
                      <a:ext cx="1800225" cy="1781175"/>
                    </a:xfrm>
                    <a:prstGeom prst="rect">
                      <a:avLst/>
                    </a:prstGeom>
                  </pic:spPr>
                </pic:pic>
              </a:graphicData>
            </a:graphic>
          </wp:inline>
        </w:drawing>
      </w:r>
    </w:p>
    <w:p>
      <w:pPr>
        <w:pStyle w:val="23"/>
        <w:jc w:val="center"/>
        <w:rPr>
          <w:lang w:val="uk-UA"/>
        </w:rPr>
      </w:pPr>
      <w:r>
        <w:rPr>
          <w:lang w:val="uk-UA"/>
        </w:rPr>
        <w:t xml:space="preserve">Рис. 2.5 Приклад використання </w:t>
      </w:r>
      <w:r>
        <w:rPr>
          <w:lang w:val="en-US"/>
        </w:rPr>
        <w:t>DatePicker</w:t>
      </w:r>
    </w:p>
    <w:p>
      <w:pPr>
        <w:rPr>
          <w:lang w:val="uk-UA"/>
        </w:rPr>
      </w:pPr>
    </w:p>
    <w:p>
      <w:pPr>
        <w:rPr>
          <w:lang w:val="uk-UA"/>
        </w:rPr>
      </w:pPr>
      <w:r>
        <w:rPr>
          <w:lang w:val="uk-UA"/>
        </w:rPr>
        <w:t xml:space="preserve">Елемент розмітки – </w:t>
      </w:r>
      <w:r>
        <w:rPr>
          <w:lang w:val="en-US"/>
        </w:rPr>
        <w:t>ListBox</w:t>
      </w:r>
      <w:r>
        <w:rPr>
          <w:lang w:val="uk-UA"/>
        </w:rPr>
        <w:t xml:space="preserve"> (рис. 2.6) являє собою список з елементів, які можливо продивлятись, прокручувати видимий діапазон за допомогою каретки навігації у правій частині списку серед наявних. Є можливість додавання, видалення, редагування елементів у списку при необхідності. Також є можливість збільшення або зменшення розмірів елемента, за допомогою зміни відповідних параметрів ширини та висоти елемента на формі, або у коді.</w:t>
      </w:r>
    </w:p>
    <w:p>
      <w:pPr>
        <w:rPr>
          <w:lang w:val="uk-UA"/>
        </w:rPr>
      </w:pPr>
    </w:p>
    <w:p>
      <w:pPr>
        <w:pStyle w:val="23"/>
        <w:keepNext/>
        <w:jc w:val="center"/>
        <w:rPr>
          <w:lang w:val="uk-UA"/>
        </w:rPr>
      </w:pPr>
      <w:r>
        <w:drawing>
          <wp:inline distT="0" distB="0" distL="0" distR="0">
            <wp:extent cx="2066925" cy="1352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6"/>
                    <a:stretch>
                      <a:fillRect/>
                    </a:stretch>
                  </pic:blipFill>
                  <pic:spPr>
                    <a:xfrm>
                      <a:off x="0" y="0"/>
                      <a:ext cx="2066925" cy="1352550"/>
                    </a:xfrm>
                    <a:prstGeom prst="rect">
                      <a:avLst/>
                    </a:prstGeom>
                  </pic:spPr>
                </pic:pic>
              </a:graphicData>
            </a:graphic>
          </wp:inline>
        </w:drawing>
      </w:r>
    </w:p>
    <w:p>
      <w:pPr>
        <w:pStyle w:val="23"/>
        <w:jc w:val="center"/>
        <w:rPr>
          <w:lang w:val="uk-UA"/>
        </w:rPr>
      </w:pPr>
      <w:r>
        <w:rPr>
          <w:lang w:val="uk-UA"/>
        </w:rPr>
        <w:t xml:space="preserve">Рис. 2.6 Елемент розмітки – </w:t>
      </w:r>
      <w:r>
        <w:rPr>
          <w:lang w:val="en-US"/>
        </w:rPr>
        <w:t>ListBox</w:t>
      </w:r>
    </w:p>
    <w:p>
      <w:pPr>
        <w:rPr>
          <w:lang w:val="uk-UA"/>
        </w:rPr>
      </w:pPr>
    </w:p>
    <w:p>
      <w:pPr>
        <w:rPr>
          <w:lang w:val="uk-UA"/>
        </w:rPr>
      </w:pPr>
      <w:r>
        <w:rPr>
          <w:lang w:val="en-US"/>
        </w:rPr>
        <w:t>TextBlock</w:t>
      </w:r>
      <w:r>
        <w:rPr>
          <w:lang w:val="uk-UA"/>
        </w:rPr>
        <w:t xml:space="preserve"> – елемент інтерфейсу, що являє собою текстовий блок, який не має можливості редагування при запуску додатку. Може бути використаний, як заголовок чого-небудь, наприклад кнопки, або текстового поля </w:t>
      </w:r>
      <w:r>
        <w:rPr>
          <w:lang w:val="en-US"/>
        </w:rPr>
        <w:t>TextBox</w:t>
      </w:r>
      <w:r>
        <w:t xml:space="preserve"> </w:t>
      </w:r>
      <w:r>
        <w:rPr>
          <w:lang w:val="uk-UA"/>
        </w:rPr>
        <w:t>(рис. 2.7), що в свою чергу можливо змінювати – редагувати текст всередині блоку.</w:t>
      </w:r>
      <w:r>
        <w:t xml:space="preserve"> </w:t>
      </w:r>
      <w:r>
        <w:rPr>
          <w:lang w:val="uk-UA"/>
        </w:rPr>
        <w:t>На рисунку 2.7, можливо побачити тестове поле та заголовок до нього.</w:t>
      </w:r>
    </w:p>
    <w:p>
      <w:pPr>
        <w:rPr>
          <w:lang w:val="uk-UA"/>
        </w:rPr>
      </w:pPr>
    </w:p>
    <w:p>
      <w:pPr>
        <w:pStyle w:val="23"/>
        <w:keepNext/>
        <w:jc w:val="center"/>
        <w:rPr>
          <w:lang w:val="uk-UA"/>
        </w:rPr>
      </w:pPr>
      <w:r>
        <w:drawing>
          <wp:inline distT="0" distB="0" distL="0" distR="0">
            <wp:extent cx="1485900" cy="561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7"/>
                    <a:stretch>
                      <a:fillRect/>
                    </a:stretch>
                  </pic:blipFill>
                  <pic:spPr>
                    <a:xfrm>
                      <a:off x="0" y="0"/>
                      <a:ext cx="1485900" cy="561975"/>
                    </a:xfrm>
                    <a:prstGeom prst="rect">
                      <a:avLst/>
                    </a:prstGeom>
                  </pic:spPr>
                </pic:pic>
              </a:graphicData>
            </a:graphic>
          </wp:inline>
        </w:drawing>
      </w:r>
    </w:p>
    <w:p>
      <w:pPr>
        <w:pStyle w:val="23"/>
        <w:jc w:val="center"/>
      </w:pPr>
      <w:r>
        <w:rPr>
          <w:lang w:val="uk-UA"/>
        </w:rPr>
        <w:t xml:space="preserve">Рис. 2.7 Текстовий блок </w:t>
      </w:r>
      <w:r>
        <w:rPr>
          <w:lang w:val="en-US"/>
        </w:rPr>
        <w:t>TextBox</w:t>
      </w:r>
      <w:r>
        <w:rPr>
          <w:lang w:val="uk-UA"/>
        </w:rPr>
        <w:t xml:space="preserve"> у вигляді заголовка до текстового поля</w:t>
      </w:r>
      <w:r>
        <w:t xml:space="preserve"> </w:t>
      </w:r>
      <w:r>
        <w:rPr>
          <w:lang w:val="en-US"/>
        </w:rPr>
        <w:t>TextBox</w:t>
      </w:r>
    </w:p>
    <w:p/>
    <w:p>
      <w:r>
        <w:rPr>
          <w:lang w:val="uk-UA"/>
        </w:rPr>
        <w:t xml:space="preserve">Елемент інтерфейсу </w:t>
      </w:r>
      <w:r>
        <w:rPr>
          <w:lang w:val="en-US"/>
        </w:rPr>
        <w:t>Image</w:t>
      </w:r>
      <w:r>
        <w:rPr>
          <w:lang w:val="uk-UA"/>
        </w:rPr>
        <w:t xml:space="preserve"> може містити в собі зображення (рис. 2.8) таких розширень як</w:t>
      </w:r>
      <w:r>
        <w:t>: .</w:t>
      </w:r>
      <w:r>
        <w:rPr>
          <w:lang w:val="en-US"/>
        </w:rPr>
        <w:t>jpg</w:t>
      </w:r>
      <w:r>
        <w:t>, .</w:t>
      </w:r>
      <w:r>
        <w:rPr>
          <w:lang w:val="en-US"/>
        </w:rPr>
        <w:t>jpeg</w:t>
      </w:r>
      <w:r>
        <w:t>, .</w:t>
      </w:r>
      <w:r>
        <w:rPr>
          <w:lang w:val="en-US"/>
        </w:rPr>
        <w:t>png</w:t>
      </w:r>
      <w:r>
        <w:rPr>
          <w:lang w:val="uk-UA"/>
        </w:rPr>
        <w:t xml:space="preserve"> та інші. При встановленні зображення у вигляді джерела, ми можемо задати властивості цього зображення, наприклад розтягнути його на всю площину елемента інтерфейсу </w:t>
      </w:r>
      <w:r>
        <w:rPr>
          <w:lang w:val="en-US"/>
        </w:rPr>
        <w:t>Image</w:t>
      </w:r>
      <w:r>
        <w:rPr>
          <w:lang w:val="uk-UA"/>
        </w:rPr>
        <w:t xml:space="preserve">, або ж не розтягувати та розмістити по центру елемента, що дозволить центрувати внутрішнє зображення в рамках контейнеру </w:t>
      </w:r>
      <w:r>
        <w:rPr>
          <w:lang w:val="en-US"/>
        </w:rPr>
        <w:t>Image</w:t>
      </w:r>
      <w:r>
        <w:t>.</w:t>
      </w:r>
    </w:p>
    <w:p/>
    <w:p>
      <w:pPr>
        <w:pStyle w:val="23"/>
        <w:keepNext/>
        <w:jc w:val="center"/>
      </w:pPr>
      <w:r>
        <w:drawing>
          <wp:inline distT="0" distB="0" distL="0" distR="0">
            <wp:extent cx="3810000" cy="2857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8"/>
                    <a:stretch>
                      <a:fillRect/>
                    </a:stretch>
                  </pic:blipFill>
                  <pic:spPr>
                    <a:xfrm>
                      <a:off x="0" y="0"/>
                      <a:ext cx="3810000" cy="2857500"/>
                    </a:xfrm>
                    <a:prstGeom prst="rect">
                      <a:avLst/>
                    </a:prstGeom>
                  </pic:spPr>
                </pic:pic>
              </a:graphicData>
            </a:graphic>
          </wp:inline>
        </w:drawing>
      </w:r>
    </w:p>
    <w:p>
      <w:pPr>
        <w:pStyle w:val="23"/>
        <w:jc w:val="center"/>
        <w:rPr>
          <w:lang w:val="uk-UA"/>
        </w:rPr>
      </w:pPr>
      <w:r>
        <w:rPr>
          <w:lang w:val="uk-UA"/>
        </w:rPr>
        <w:t xml:space="preserve">Рис. 2.8 Елемент інтерфейсу </w:t>
      </w:r>
      <w:r>
        <w:rPr>
          <w:lang w:val="en-US"/>
        </w:rPr>
        <w:t>Image</w:t>
      </w:r>
      <w:r>
        <w:rPr>
          <w:lang w:val="uk-UA"/>
        </w:rPr>
        <w:t xml:space="preserve"> – контейнер для зображень</w:t>
      </w:r>
    </w:p>
    <w:p>
      <w:pPr>
        <w:rPr>
          <w:lang w:val="uk-UA"/>
        </w:rPr>
      </w:pPr>
    </w:p>
    <w:p>
      <w:pPr>
        <w:rPr>
          <w:lang w:val="uk-UA"/>
        </w:rPr>
      </w:pPr>
      <w:r>
        <w:rPr>
          <w:lang w:val="uk-UA"/>
        </w:rPr>
        <w:t xml:space="preserve">За допомогою цих вищезазначених елементів можливо створити застосунок на основі коду </w:t>
      </w:r>
      <w:r>
        <w:rPr>
          <w:lang w:val="en-US"/>
        </w:rPr>
        <w:t>C</w:t>
      </w:r>
      <w:r>
        <w:t>#</w:t>
      </w:r>
      <w:r>
        <w:rPr>
          <w:lang w:val="uk-UA"/>
        </w:rPr>
        <w:t xml:space="preserve">, та розмітки </w:t>
      </w:r>
      <w:r>
        <w:rPr>
          <w:lang w:val="en-US"/>
        </w:rPr>
        <w:t>XAML</w:t>
      </w:r>
      <w:r>
        <w:rPr>
          <w:lang w:val="uk-UA"/>
        </w:rPr>
        <w:t xml:space="preserve">, з використанням фреймворку </w:t>
      </w:r>
      <w:r>
        <w:rPr>
          <w:lang w:val="en-US"/>
        </w:rPr>
        <w:t>WPF</w:t>
      </w:r>
      <w:r>
        <w:rPr>
          <w:lang w:val="uk-UA"/>
        </w:rPr>
        <w:t xml:space="preserve"> і запустити його для тестування та демонстрації отриманого (рис. 2.9).</w:t>
      </w:r>
    </w:p>
    <w:p>
      <w:pPr>
        <w:rPr>
          <w:lang w:val="uk-UA"/>
        </w:rPr>
      </w:pPr>
    </w:p>
    <w:p>
      <w:pPr>
        <w:pStyle w:val="23"/>
        <w:keepNext/>
        <w:jc w:val="center"/>
        <w:rPr>
          <w:lang w:val="uk-UA"/>
        </w:rPr>
      </w:pPr>
      <w:r>
        <w:drawing>
          <wp:inline distT="0" distB="0" distL="0" distR="0">
            <wp:extent cx="6120130" cy="34417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9"/>
                    <a:stretch>
                      <a:fillRect/>
                    </a:stretch>
                  </pic:blipFill>
                  <pic:spPr>
                    <a:xfrm>
                      <a:off x="0" y="0"/>
                      <a:ext cx="6120130" cy="3441700"/>
                    </a:xfrm>
                    <a:prstGeom prst="rect">
                      <a:avLst/>
                    </a:prstGeom>
                  </pic:spPr>
                </pic:pic>
              </a:graphicData>
            </a:graphic>
          </wp:inline>
        </w:drawing>
      </w:r>
    </w:p>
    <w:p>
      <w:pPr>
        <w:pStyle w:val="23"/>
        <w:jc w:val="center"/>
        <w:rPr>
          <w:lang w:val="en-US"/>
        </w:rPr>
      </w:pPr>
      <w:r>
        <w:rPr>
          <w:lang w:val="uk-UA"/>
        </w:rPr>
        <w:t xml:space="preserve">Рис. 2.9 Приклад інтерфейсу додатку </w:t>
      </w:r>
      <w:r>
        <w:rPr>
          <w:lang w:val="en-US"/>
        </w:rPr>
        <w:t>WPF</w:t>
      </w:r>
    </w:p>
    <w:p>
      <w:pPr>
        <w:rPr>
          <w:lang w:val="uk-UA"/>
        </w:rPr>
      </w:pPr>
    </w:p>
    <w:p>
      <w:pPr>
        <w:pStyle w:val="3"/>
        <w:numPr>
          <w:ilvl w:val="1"/>
          <w:numId w:val="5"/>
        </w:numPr>
        <w:jc w:val="both"/>
        <w:rPr>
          <w:bCs/>
          <w:lang w:val="en-US"/>
        </w:rPr>
      </w:pPr>
      <w:bookmarkStart w:id="72" w:name="_Toc101034343"/>
      <w:bookmarkStart w:id="73" w:name="_Toc101096381"/>
      <w:bookmarkStart w:id="74" w:name="_Toc102237300"/>
      <w:r>
        <w:rPr>
          <w:bCs/>
          <w:lang w:val="en-US"/>
        </w:rPr>
        <w:t>Adobe Photoshop</w:t>
      </w:r>
      <w:bookmarkEnd w:id="72"/>
      <w:bookmarkEnd w:id="73"/>
      <w:bookmarkEnd w:id="74"/>
    </w:p>
    <w:p>
      <w:pPr>
        <w:rPr>
          <w:lang w:val="en-US"/>
        </w:rPr>
      </w:pPr>
    </w:p>
    <w:p>
      <w:pPr>
        <w:rPr>
          <w:lang w:val="uk-UA"/>
        </w:rPr>
      </w:pPr>
      <w:r>
        <w:rPr>
          <w:lang w:val="uk-UA"/>
        </w:rPr>
        <w:t>Photoshop — програмне забезпечення для редагування фотографій та растрового графічного дизайну, яке дозволяє користувачам створювати, редагувати й керувати різними графічними зображеннями, а також цифровим мистецтвом. Він також дозволяє створювати та редагувати растрові зображення з кількома шарами та імпортувати зображення в різних форматах файлів. Photoshop розроблений Adobe Systems для Windows і MacOS.</w:t>
      </w:r>
    </w:p>
    <w:p>
      <w:pPr>
        <w:rPr>
          <w:lang w:val="uk-UA"/>
        </w:rPr>
      </w:pPr>
      <w:r>
        <w:rPr>
          <w:lang w:val="uk-UA"/>
        </w:rPr>
        <w:t>На даний час є лідером на ринку галузі роботи з растровими форматами зображень. У порівнянні з іншими додатками роботи з растровим зображенням, Фотошоп (назва у простонародді) є найзручнішим. Тому він буде використаний для створення зображень для додатка. Його сумісність з різними типами зображень (формати розширення файлів зображень) дозволяє створювати майже будь-якого роду картинки, фото, рисунки.</w:t>
      </w:r>
    </w:p>
    <w:p>
      <w:pPr>
        <w:rPr>
          <w:lang w:val="en-US"/>
        </w:rPr>
      </w:pPr>
    </w:p>
    <w:p>
      <w:pPr>
        <w:pStyle w:val="23"/>
        <w:keepNext/>
        <w:jc w:val="center"/>
        <w:rPr>
          <w:lang w:val="uk-UA"/>
        </w:rPr>
      </w:pPr>
      <w:r>
        <w:drawing>
          <wp:inline distT="0" distB="0" distL="0" distR="0">
            <wp:extent cx="6090285" cy="330390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0483" cy="3303905"/>
                    </a:xfrm>
                    <a:prstGeom prst="rect">
                      <a:avLst/>
                    </a:prstGeom>
                  </pic:spPr>
                </pic:pic>
              </a:graphicData>
            </a:graphic>
          </wp:inline>
        </w:drawing>
      </w:r>
    </w:p>
    <w:p>
      <w:pPr>
        <w:pStyle w:val="23"/>
        <w:jc w:val="center"/>
        <w:rPr>
          <w:lang w:val="en-US"/>
        </w:rPr>
      </w:pPr>
      <w:r>
        <w:rPr>
          <w:lang w:val="uk-UA"/>
        </w:rPr>
        <w:t xml:space="preserve">Рис. 3 Інтерфейс застосунку </w:t>
      </w:r>
      <w:r>
        <w:rPr>
          <w:lang w:val="en-US"/>
        </w:rPr>
        <w:t>Adobe</w:t>
      </w:r>
      <w:r>
        <w:rPr>
          <w:lang w:val="uk-UA"/>
        </w:rPr>
        <w:t xml:space="preserve"> </w:t>
      </w:r>
      <w:r>
        <w:rPr>
          <w:lang w:val="en-US"/>
        </w:rPr>
        <w:t>Photoshop</w:t>
      </w:r>
    </w:p>
    <w:p>
      <w:pPr>
        <w:rPr>
          <w:lang w:val="uk-UA"/>
        </w:rPr>
      </w:pPr>
    </w:p>
    <w:p>
      <w:pPr>
        <w:spacing w:after="160" w:line="259" w:lineRule="auto"/>
        <w:ind w:firstLine="0"/>
        <w:jc w:val="left"/>
        <w:rPr>
          <w:lang w:val="uk-UA"/>
        </w:rPr>
      </w:pPr>
      <w:r>
        <w:rPr>
          <w:lang w:val="uk-UA"/>
        </w:rPr>
        <w:br w:type="page"/>
      </w:r>
    </w:p>
    <w:p>
      <w:pPr>
        <w:pStyle w:val="2"/>
        <w:numPr>
          <w:ilvl w:val="0"/>
          <w:numId w:val="5"/>
        </w:numPr>
        <w:rPr>
          <w:lang w:val="uk-UA"/>
        </w:rPr>
      </w:pPr>
      <w:bookmarkStart w:id="75" w:name="_Toc101096383"/>
      <w:bookmarkStart w:id="76" w:name="_Toc102237301"/>
      <w:r>
        <w:rPr>
          <w:lang w:val="uk-UA"/>
        </w:rPr>
        <w:t>ОПИС АЛГОРИТМУ ОБРОБКИ ДАНИХ</w:t>
      </w:r>
      <w:bookmarkEnd w:id="75"/>
      <w:bookmarkEnd w:id="76"/>
    </w:p>
    <w:p>
      <w:pPr>
        <w:rPr>
          <w:lang w:val="uk-UA"/>
        </w:rPr>
      </w:pPr>
    </w:p>
    <w:p>
      <w:pPr>
        <w:rPr>
          <w:lang w:val="uk-UA"/>
        </w:rPr>
      </w:pPr>
      <w:r>
        <w:rPr>
          <w:lang w:val="uk-UA"/>
        </w:rPr>
        <w:t xml:space="preserve">Перед початком самої розробки застосунку, потрібно визначитись, що потрібно автоматизувати в обробці даних. Згідно з поставленими вимогами та алгоритмом, що наведений нижче, можливо виявити зони та кроки, що підлягають автоматизації, а що ні. </w:t>
      </w:r>
    </w:p>
    <w:p>
      <w:pPr>
        <w:rPr>
          <w:lang w:val="uk-UA"/>
        </w:rPr>
      </w:pPr>
      <w:r>
        <w:rPr>
          <w:lang w:val="uk-UA"/>
        </w:rPr>
        <w:t xml:space="preserve">Ручний алгоритм обробки даних – умовно для роботи алгоритму візьмемо сайт </w:t>
      </w:r>
      <w:r>
        <w:rPr>
          <w:lang w:val="en-US"/>
        </w:rPr>
        <w:t>ask</w:t>
      </w:r>
      <w:r>
        <w:rPr>
          <w:lang w:val="uk-UA"/>
        </w:rPr>
        <w:t>.</w:t>
      </w:r>
      <w:r>
        <w:rPr>
          <w:lang w:val="en-US"/>
        </w:rPr>
        <w:t>fm</w:t>
      </w:r>
      <w:r>
        <w:rPr>
          <w:lang w:val="uk-UA"/>
        </w:rPr>
        <w:t>. У наступних описах алгоритму роботи, автоматизування в дані які можуть розкрити або порушити конфіденційність користувачів умовної системи, будуть згенеровані випадковим чином. Всі збіги даних з реальними користувачами є випадковими.</w:t>
      </w:r>
    </w:p>
    <w:p>
      <w:pPr>
        <w:rPr>
          <w:lang w:val="uk-UA"/>
        </w:rPr>
      </w:pPr>
      <w:r>
        <w:rPr>
          <w:lang w:val="uk-UA"/>
        </w:rPr>
        <w:t>Отож, сам алгоритм роботи:</w:t>
      </w:r>
    </w:p>
    <w:p>
      <w:pPr>
        <w:pStyle w:val="28"/>
        <w:numPr>
          <w:ilvl w:val="0"/>
          <w:numId w:val="26"/>
        </w:numPr>
        <w:rPr>
          <w:b/>
          <w:bCs/>
          <w:lang w:val="uk-UA"/>
        </w:rPr>
      </w:pPr>
      <w:r>
        <w:rPr>
          <w:b/>
          <w:bCs/>
          <w:lang w:val="uk-UA"/>
        </w:rPr>
        <w:t>Отримання вхідних файлів:</w:t>
      </w:r>
    </w:p>
    <w:p>
      <w:pPr>
        <w:pStyle w:val="28"/>
        <w:numPr>
          <w:ilvl w:val="1"/>
          <w:numId w:val="26"/>
        </w:numPr>
        <w:rPr>
          <w:lang w:val="uk-UA"/>
        </w:rPr>
      </w:pPr>
      <w:r>
        <w:rPr>
          <w:b/>
          <w:bCs/>
          <w:lang w:val="uk-UA"/>
        </w:rPr>
        <w:t>Landing.csv</w:t>
      </w:r>
      <w:r>
        <w:rPr>
          <w:lang w:val="uk-UA"/>
        </w:rPr>
        <w:t xml:space="preserve"> - файл з даними реєстрації одного типу (реєстрація з мобільного пристрою), з такими даними як:</w:t>
      </w:r>
    </w:p>
    <w:p>
      <w:pPr>
        <w:pStyle w:val="28"/>
        <w:numPr>
          <w:ilvl w:val="2"/>
          <w:numId w:val="27"/>
        </w:numPr>
        <w:ind w:left="2127" w:hanging="425"/>
        <w:rPr>
          <w:lang w:val="uk-UA"/>
        </w:rPr>
      </w:pPr>
      <w:r>
        <w:rPr>
          <w:b/>
          <w:bCs/>
          <w:lang w:val="uk-UA"/>
        </w:rPr>
        <w:t>id</w:t>
      </w:r>
      <w:r>
        <w:rPr>
          <w:lang w:val="uk-UA"/>
        </w:rPr>
        <w:t xml:space="preserve"> - персональний ідентифікатор в системі</w:t>
      </w:r>
    </w:p>
    <w:p>
      <w:pPr>
        <w:pStyle w:val="28"/>
        <w:numPr>
          <w:ilvl w:val="2"/>
          <w:numId w:val="27"/>
        </w:numPr>
        <w:ind w:left="2127" w:hanging="425"/>
        <w:rPr>
          <w:lang w:val="uk-UA"/>
        </w:rPr>
      </w:pPr>
      <w:r>
        <w:rPr>
          <w:b/>
          <w:bCs/>
          <w:lang w:val="uk-UA"/>
        </w:rPr>
        <w:t>login</w:t>
      </w:r>
      <w:r>
        <w:rPr>
          <w:lang w:val="uk-UA"/>
        </w:rPr>
        <w:t xml:space="preserve"> - логін користувача у системі</w:t>
      </w:r>
    </w:p>
    <w:p>
      <w:pPr>
        <w:pStyle w:val="28"/>
        <w:numPr>
          <w:ilvl w:val="2"/>
          <w:numId w:val="27"/>
        </w:numPr>
        <w:ind w:left="2127" w:hanging="425"/>
        <w:rPr>
          <w:lang w:val="uk-UA"/>
        </w:rPr>
      </w:pPr>
      <w:r>
        <w:rPr>
          <w:b/>
          <w:bCs/>
          <w:lang w:val="uk-UA"/>
        </w:rPr>
        <w:t>email</w:t>
      </w:r>
      <w:r>
        <w:rPr>
          <w:lang w:val="uk-UA"/>
        </w:rPr>
        <w:t xml:space="preserve"> - адреса електронної пошти, яка вказана при реєстрації у систему</w:t>
      </w:r>
    </w:p>
    <w:p>
      <w:pPr>
        <w:pStyle w:val="28"/>
        <w:numPr>
          <w:ilvl w:val="2"/>
          <w:numId w:val="27"/>
        </w:numPr>
        <w:ind w:left="2127" w:hanging="425"/>
        <w:rPr>
          <w:lang w:val="uk-UA"/>
        </w:rPr>
      </w:pPr>
      <w:r>
        <w:rPr>
          <w:b/>
          <w:bCs/>
          <w:lang w:val="uk-UA"/>
        </w:rPr>
        <w:t>country</w:t>
      </w:r>
      <w:r>
        <w:rPr>
          <w:lang w:val="uk-UA"/>
        </w:rPr>
        <w:t xml:space="preserve"> - країна звідки користувач реєструється (надалі, дані в цьому полі будуть замінені на відповідні мовні регіони)</w:t>
      </w:r>
    </w:p>
    <w:p>
      <w:pPr>
        <w:pStyle w:val="28"/>
        <w:numPr>
          <w:ilvl w:val="2"/>
          <w:numId w:val="27"/>
        </w:numPr>
        <w:ind w:left="2127" w:hanging="425"/>
        <w:rPr>
          <w:lang w:val="uk-UA"/>
        </w:rPr>
      </w:pPr>
      <w:r>
        <w:rPr>
          <w:b/>
          <w:bCs/>
          <w:lang w:val="uk-UA"/>
        </w:rPr>
        <w:t>platform</w:t>
      </w:r>
      <w:r>
        <w:rPr>
          <w:lang w:val="uk-UA"/>
        </w:rPr>
        <w:t xml:space="preserve"> - тип пристрою з якого реєструвався користувач</w:t>
      </w:r>
    </w:p>
    <w:p>
      <w:pPr>
        <w:pStyle w:val="28"/>
        <w:numPr>
          <w:ilvl w:val="1"/>
          <w:numId w:val="26"/>
        </w:numPr>
        <w:rPr>
          <w:lang w:val="uk-UA"/>
        </w:rPr>
      </w:pPr>
      <w:r>
        <w:rPr>
          <w:b/>
          <w:bCs/>
          <w:lang w:val="uk-UA"/>
        </w:rPr>
        <w:t>Typeform.xlsx</w:t>
      </w:r>
      <w:r>
        <w:rPr>
          <w:lang w:val="uk-UA"/>
        </w:rPr>
        <w:t xml:space="preserve"> - також файл з даними користувачів які реєструвались, але дані отримані з варіанту реєстрації в браузері, з такими полями:</w:t>
      </w:r>
    </w:p>
    <w:p>
      <w:pPr>
        <w:pStyle w:val="28"/>
        <w:numPr>
          <w:ilvl w:val="2"/>
          <w:numId w:val="28"/>
        </w:numPr>
        <w:ind w:left="2127" w:hanging="425"/>
        <w:rPr>
          <w:lang w:val="uk-UA"/>
        </w:rPr>
      </w:pPr>
      <w:r>
        <w:rPr>
          <w:lang w:val="en-US"/>
        </w:rPr>
        <w:t xml:space="preserve">login </w:t>
      </w:r>
      <w:r>
        <w:rPr>
          <w:lang w:val="uk-UA"/>
        </w:rPr>
        <w:t xml:space="preserve">та </w:t>
      </w:r>
      <w:r>
        <w:rPr>
          <w:lang w:val="en-US"/>
        </w:rPr>
        <w:t>email</w:t>
      </w:r>
    </w:p>
    <w:p>
      <w:pPr>
        <w:pStyle w:val="28"/>
        <w:numPr>
          <w:ilvl w:val="2"/>
          <w:numId w:val="28"/>
        </w:numPr>
        <w:ind w:left="2127" w:hanging="425"/>
        <w:rPr>
          <w:lang w:val="uk-UA"/>
        </w:rPr>
      </w:pPr>
      <w:r>
        <w:rPr>
          <w:lang w:val="uk-UA"/>
        </w:rPr>
        <w:t xml:space="preserve">geo </w:t>
      </w:r>
      <w:r>
        <w:rPr>
          <w:lang w:val="en-US"/>
        </w:rPr>
        <w:t>–</w:t>
      </w:r>
      <w:r>
        <w:rPr>
          <w:lang w:val="uk-UA"/>
        </w:rPr>
        <w:t xml:space="preserve"> в цьому випадку, вже автоматично вказаний мовний регіон реєстрації (не країна)</w:t>
      </w:r>
    </w:p>
    <w:p>
      <w:pPr>
        <w:pStyle w:val="28"/>
        <w:numPr>
          <w:ilvl w:val="1"/>
          <w:numId w:val="26"/>
        </w:numPr>
        <w:rPr>
          <w:lang w:val="uk-UA"/>
        </w:rPr>
      </w:pPr>
      <w:r>
        <w:rPr>
          <w:b/>
          <w:bCs/>
          <w:lang w:val="uk-UA"/>
        </w:rPr>
        <w:t>total.xlsx</w:t>
      </w:r>
      <w:r>
        <w:rPr>
          <w:lang w:val="uk-UA"/>
        </w:rPr>
        <w:t xml:space="preserve"> - файл зі списком логінів, що вже успішно зареєстровані в системі, потрібен для запобігання повторної реєстрації</w:t>
      </w:r>
    </w:p>
    <w:p>
      <w:pPr>
        <w:pStyle w:val="28"/>
        <w:numPr>
          <w:ilvl w:val="0"/>
          <w:numId w:val="26"/>
        </w:numPr>
        <w:rPr>
          <w:b/>
          <w:bCs/>
          <w:lang w:val="uk-UA"/>
        </w:rPr>
      </w:pPr>
      <w:r>
        <w:rPr>
          <w:b/>
          <w:bCs/>
          <w:lang w:val="uk-UA"/>
        </w:rPr>
        <w:t xml:space="preserve">Обробка </w:t>
      </w:r>
      <w:r>
        <w:rPr>
          <w:b/>
          <w:bCs/>
          <w:lang w:val="en-US"/>
        </w:rPr>
        <w:t xml:space="preserve">Landing </w:t>
      </w:r>
      <w:r>
        <w:rPr>
          <w:b/>
          <w:bCs/>
          <w:lang w:val="uk-UA"/>
        </w:rPr>
        <w:t>файлу</w:t>
      </w:r>
    </w:p>
    <w:p>
      <w:pPr>
        <w:pStyle w:val="28"/>
        <w:numPr>
          <w:ilvl w:val="1"/>
          <w:numId w:val="26"/>
        </w:numPr>
        <w:rPr>
          <w:lang w:val="uk-UA"/>
        </w:rPr>
      </w:pPr>
      <w:r>
        <w:rPr>
          <w:lang w:val="uk-UA"/>
        </w:rPr>
        <w:t xml:space="preserve">Поле адреси електронної пошти - перевірка адрес на правильність доменів (права частина адреси, після знаку “@”), у випадку виявлення помилок типу невірного порядку символів, на кшталт “@gamil.com”, що дає зрозуміти працівнику (той хто обробляє дані), що цей домен пошти є помилковим, і найближчим по подібності є “@gmail.com”. Відбувається редагування поля даних пошти, а саме - заміна домену на коректний варіант. Список відповідних варіацій помилкових доменів та їх виправлення наведені у таблиці 2.1 (країна з кодом </w:t>
      </w:r>
      <w:r>
        <w:rPr>
          <w:lang w:val="en-US"/>
        </w:rPr>
        <w:t>RU</w:t>
      </w:r>
      <w:r>
        <w:rPr>
          <w:lang w:val="uk-UA"/>
        </w:rPr>
        <w:t xml:space="preserve"> замінюється окремо на </w:t>
      </w:r>
      <w:r>
        <w:rPr>
          <w:lang w:val="en-US"/>
        </w:rPr>
        <w:t>PBKIH</w:t>
      </w:r>
      <w:r>
        <w:rPr>
          <w:lang w:val="uk-UA"/>
        </w:rPr>
        <w:t>, далі в обробці не використовується цей шифр)</w:t>
      </w:r>
    </w:p>
    <w:p>
      <w:pPr>
        <w:pStyle w:val="28"/>
        <w:numPr>
          <w:ilvl w:val="1"/>
          <w:numId w:val="26"/>
        </w:numPr>
        <w:rPr>
          <w:lang w:val="uk-UA"/>
        </w:rPr>
      </w:pPr>
      <w:r>
        <w:rPr>
          <w:lang w:val="uk-UA"/>
        </w:rPr>
        <w:t>Поле країни (надалі поле стане регіоном) - дані в цьому полі замінюються відповідно до таблиці 2.2</w:t>
      </w:r>
    </w:p>
    <w:p>
      <w:pPr>
        <w:pStyle w:val="28"/>
        <w:numPr>
          <w:ilvl w:val="1"/>
          <w:numId w:val="26"/>
        </w:numPr>
        <w:rPr>
          <w:lang w:val="uk-UA"/>
        </w:rPr>
      </w:pPr>
      <w:r>
        <w:rPr>
          <w:lang w:val="uk-UA"/>
        </w:rPr>
        <w:t>Поле логінів та пошт - відбувається ручний пошук логінів / пошт, що можуть розглядатись як потенційні дублікати (боти - створені заради наживи сторінки користувачів), такі прецеденти видаляють з файлу (весь рядок з даним користувача видаляється з файлу). Цей етап виконується виключно вручну, та рішення приймає працівник, що виконує обробку файлу.</w:t>
      </w:r>
    </w:p>
    <w:p>
      <w:pPr>
        <w:pStyle w:val="28"/>
        <w:numPr>
          <w:ilvl w:val="1"/>
          <w:numId w:val="26"/>
        </w:numPr>
        <w:rPr>
          <w:lang w:val="uk-UA"/>
        </w:rPr>
      </w:pPr>
      <w:r>
        <w:rPr>
          <w:lang w:val="uk-UA"/>
        </w:rPr>
        <w:t>Поля ідентифікатора та платформи не підлягають перевірки та редагування</w:t>
      </w:r>
    </w:p>
    <w:p>
      <w:pPr>
        <w:pStyle w:val="28"/>
        <w:numPr>
          <w:ilvl w:val="0"/>
          <w:numId w:val="26"/>
        </w:numPr>
        <w:rPr>
          <w:b/>
          <w:bCs/>
          <w:lang w:val="uk-UA"/>
        </w:rPr>
      </w:pPr>
      <w:r>
        <w:rPr>
          <w:b/>
          <w:bCs/>
          <w:lang w:val="uk-UA"/>
        </w:rPr>
        <w:t xml:space="preserve">Обробка </w:t>
      </w:r>
      <w:r>
        <w:rPr>
          <w:b/>
          <w:bCs/>
          <w:lang w:val="en-US"/>
        </w:rPr>
        <w:t>Typeform</w:t>
      </w:r>
      <w:r>
        <w:rPr>
          <w:b/>
          <w:bCs/>
          <w:lang w:val="uk-UA"/>
        </w:rPr>
        <w:t xml:space="preserve"> файлу</w:t>
      </w:r>
    </w:p>
    <w:p>
      <w:pPr>
        <w:pStyle w:val="28"/>
        <w:numPr>
          <w:ilvl w:val="1"/>
          <w:numId w:val="26"/>
        </w:numPr>
        <w:rPr>
          <w:lang w:val="uk-UA"/>
        </w:rPr>
      </w:pPr>
      <w:r>
        <w:rPr>
          <w:lang w:val="uk-UA"/>
        </w:rPr>
        <w:t>Поле логіну - є критичним місцем, а саме тут спостерігається найбільша тенденція впливу людського фактора. При наявності символу пробілу або “@”, їх видаляють. Дублікатів логінів не повинно бути, тому всі повторення того чи іншого логіну в файлі потребують видалення всього рядка даних. Більш ніж у 35% випадках користувачі які реєструються вказують невірний логін у системі. Тому поле логіну підлягає перевірці на існування сторінки користувача, а саме логін копіюється та комбінується з адресою вебсторінки соціальної мережі, приклад посилання буде виглядати наступним чином - “ask .fm/Askfm”, де “ask .fm/” - це є частиною посилання на сам сайт, а “Askfm” є логіном користувача. Якщо при переході по цьому посиланні існує сторінка користувача, то беремо його фактичний логін зі сторінки (присутнє таке поле на сторінці), оскільки подальші кроки циклу обробки даних є чуттєві до регістру логіну та колір заливки у файлі змінюють на жовтий у відповідній комірці. Якщо такої сторінки не існує, поле помічається помаранчевим кольором фону заливки у файлі.</w:t>
      </w:r>
    </w:p>
    <w:p>
      <w:pPr>
        <w:pStyle w:val="28"/>
        <w:numPr>
          <w:ilvl w:val="1"/>
          <w:numId w:val="26"/>
        </w:numPr>
        <w:rPr>
          <w:lang w:val="uk-UA"/>
        </w:rPr>
      </w:pPr>
      <w:r>
        <w:rPr>
          <w:lang w:val="uk-UA"/>
        </w:rPr>
        <w:t xml:space="preserve">Поле логіну звіряється зі списком наявних зареєстрованих логінів з файлу </w:t>
      </w:r>
      <w:r>
        <w:rPr>
          <w:lang w:val="en-US"/>
        </w:rPr>
        <w:t>Total</w:t>
      </w:r>
      <w:r>
        <w:rPr>
          <w:lang w:val="uk-UA"/>
        </w:rPr>
        <w:t xml:space="preserve">, якщо логін файлу </w:t>
      </w:r>
      <w:r>
        <w:rPr>
          <w:lang w:val="en-US"/>
        </w:rPr>
        <w:t>Typeform</w:t>
      </w:r>
      <w:r>
        <w:rPr>
          <w:lang w:val="uk-UA"/>
        </w:rPr>
        <w:t xml:space="preserve"> наявний у файлі </w:t>
      </w:r>
      <w:r>
        <w:rPr>
          <w:lang w:val="en-US"/>
        </w:rPr>
        <w:t>Total</w:t>
      </w:r>
      <w:r>
        <w:rPr>
          <w:lang w:val="uk-UA"/>
        </w:rPr>
        <w:t>, то рядок з даними з файлу Typeform.xlsx видаляють.</w:t>
      </w:r>
    </w:p>
    <w:p>
      <w:pPr>
        <w:pStyle w:val="28"/>
        <w:numPr>
          <w:ilvl w:val="1"/>
          <w:numId w:val="26"/>
        </w:numPr>
        <w:rPr>
          <w:lang w:val="uk-UA"/>
        </w:rPr>
      </w:pPr>
      <w:r>
        <w:rPr>
          <w:lang w:val="uk-UA"/>
        </w:rPr>
        <w:t>Поле пошти - дублікати видаляють (весь рядок з даними)</w:t>
      </w:r>
    </w:p>
    <w:p>
      <w:pPr>
        <w:pStyle w:val="28"/>
        <w:numPr>
          <w:ilvl w:val="1"/>
          <w:numId w:val="26"/>
        </w:numPr>
        <w:rPr>
          <w:lang w:val="uk-UA"/>
        </w:rPr>
      </w:pPr>
      <w:r>
        <w:rPr>
          <w:lang w:val="uk-UA"/>
        </w:rPr>
        <w:t>Поле регіону не підлягає перевірки та редагування</w:t>
      </w:r>
    </w:p>
    <w:p>
      <w:pPr>
        <w:pStyle w:val="28"/>
        <w:numPr>
          <w:ilvl w:val="0"/>
          <w:numId w:val="26"/>
        </w:numPr>
        <w:rPr>
          <w:b/>
          <w:bCs/>
          <w:lang w:val="uk-UA"/>
        </w:rPr>
      </w:pPr>
      <w:r>
        <w:rPr>
          <w:b/>
          <w:bCs/>
          <w:lang w:val="uk-UA"/>
        </w:rPr>
        <w:t>Групування даних</w:t>
      </w:r>
    </w:p>
    <w:p>
      <w:pPr>
        <w:pStyle w:val="28"/>
        <w:numPr>
          <w:ilvl w:val="1"/>
          <w:numId w:val="26"/>
        </w:numPr>
        <w:rPr>
          <w:lang w:val="uk-UA"/>
        </w:rPr>
      </w:pPr>
      <w:r>
        <w:rPr>
          <w:lang w:val="uk-UA"/>
        </w:rPr>
        <w:t xml:space="preserve">Дані з файлів </w:t>
      </w:r>
      <w:r>
        <w:rPr>
          <w:lang w:val="en-US"/>
        </w:rPr>
        <w:t>Landing</w:t>
      </w:r>
      <w:r>
        <w:rPr>
          <w:lang w:val="uk-UA"/>
        </w:rPr>
        <w:t xml:space="preserve"> та </w:t>
      </w:r>
      <w:r>
        <w:rPr>
          <w:lang w:val="en-US"/>
        </w:rPr>
        <w:t>Typeform</w:t>
      </w:r>
      <w:r>
        <w:rPr>
          <w:lang w:val="uk-UA"/>
        </w:rPr>
        <w:t xml:space="preserve"> групуються за наявними регіонами у таблиці 2.2, та дані копіюють у вихідні файли, що мають таке оформлення:</w:t>
      </w:r>
    </w:p>
    <w:p>
      <w:pPr>
        <w:pStyle w:val="28"/>
        <w:numPr>
          <w:ilvl w:val="2"/>
          <w:numId w:val="29"/>
        </w:numPr>
        <w:ind w:left="2127" w:hanging="425"/>
        <w:rPr>
          <w:lang w:val="uk-UA"/>
        </w:rPr>
      </w:pPr>
      <w:r>
        <w:rPr>
          <w:lang w:val="uk-UA"/>
        </w:rPr>
        <w:t>Файли формату .xlsx - шаблон назви файлу - “регіон”_funnel.xlsx, де “регіон” замінюється на відповідну назву регіону групи даних. Під кожен мовний регіон створюється окремий файл, де перший рядок є заголовками полів - login, email. А під ними в комірках розташовуються відповідні дані кожного користувача відповідно регіону.</w:t>
      </w:r>
    </w:p>
    <w:p>
      <w:pPr>
        <w:pStyle w:val="28"/>
        <w:numPr>
          <w:ilvl w:val="2"/>
          <w:numId w:val="29"/>
        </w:numPr>
        <w:ind w:left="2127" w:hanging="425"/>
        <w:rPr>
          <w:lang w:val="uk-UA"/>
        </w:rPr>
      </w:pPr>
      <w:r>
        <w:rPr>
          <w:lang w:val="uk-UA"/>
        </w:rPr>
        <w:t>Файли формату .csv - шаблон назви файлу -  “регіон”_funnel.csv, де “регіон” замінюється на відповідну назву регіону групи даних. Під кожен мовний регіон створюється окремий файл, куди копіюється лише логіни користувачів того чи іншого регіону.</w:t>
      </w:r>
    </w:p>
    <w:p>
      <w:pPr>
        <w:rPr>
          <w:lang w:val="uk-UA"/>
        </w:rPr>
      </w:pPr>
      <w:r>
        <w:rPr>
          <w:lang w:val="uk-UA"/>
        </w:rPr>
        <w:t>Згідно з описаним алгоритмом та встановленми вимогами, тепер визначимо які саме пункти цього алгоритму підлягають автоматизації: 2.1-2.2, 3-й пункт повністю, 4й пункт повністю.</w:t>
      </w:r>
    </w:p>
    <w:p>
      <w:pPr>
        <w:rPr>
          <w:lang w:val="uk-UA"/>
        </w:rPr>
      </w:pPr>
      <w:r>
        <w:rPr>
          <w:lang w:val="uk-UA"/>
        </w:rPr>
        <w:t xml:space="preserve">Перевіряючи вимоги слід зазначити, що до цього звичайного алгоритму, додатково буде доданий пункт про резервне копіювання файлів </w:t>
      </w:r>
      <w:r>
        <w:rPr>
          <w:lang w:val="en-US"/>
        </w:rPr>
        <w:t>Landing</w:t>
      </w:r>
      <w:r>
        <w:rPr>
          <w:lang w:val="uk-UA"/>
        </w:rPr>
        <w:t xml:space="preserve"> та </w:t>
      </w:r>
      <w:r>
        <w:rPr>
          <w:lang w:val="en-US"/>
        </w:rPr>
        <w:t>Typeform</w:t>
      </w:r>
      <w:r>
        <w:rPr>
          <w:lang w:val="uk-UA"/>
        </w:rPr>
        <w:t xml:space="preserve"> перед початком їх обробки, задля збереження можливості відновлення даних у критичному випадку.</w:t>
      </w:r>
    </w:p>
    <w:p>
      <w:pPr>
        <w:rPr>
          <w:lang w:val="uk-UA"/>
        </w:rPr>
      </w:pPr>
    </w:p>
    <w:p>
      <w:pPr>
        <w:keepNext/>
        <w:ind w:firstLine="0"/>
        <w:jc w:val="center"/>
        <w:rPr>
          <w:lang w:val="uk-UA"/>
        </w:rPr>
      </w:pPr>
      <w:r>
        <w:rPr>
          <w:lang w:val="uk-UA"/>
        </w:rPr>
        <w:t>Таблиця 2.1 Вірні домени електронної пошти та їх помилкові варіанти</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7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keepNext/>
              <w:ind w:firstLine="0"/>
              <w:jc w:val="center"/>
              <w:rPr>
                <w:lang w:val="uk-UA"/>
              </w:rPr>
            </w:pPr>
            <w:r>
              <w:rPr>
                <w:lang w:val="uk-UA"/>
              </w:rPr>
              <w:t>Вірний домен</w:t>
            </w:r>
          </w:p>
        </w:tc>
        <w:tc>
          <w:tcPr>
            <w:tcW w:w="7506" w:type="dxa"/>
            <w:vAlign w:val="center"/>
          </w:tcPr>
          <w:p>
            <w:pPr>
              <w:keepNext/>
              <w:ind w:firstLine="0"/>
              <w:jc w:val="center"/>
              <w:rPr>
                <w:lang w:val="uk-UA"/>
              </w:rPr>
            </w:pPr>
            <w:r>
              <w:rPr>
                <w:lang w:val="uk-UA"/>
              </w:rPr>
              <w:t>Невірні варіації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keepNext/>
              <w:ind w:firstLine="0"/>
              <w:jc w:val="center"/>
              <w:rPr>
                <w:lang w:val="uk-UA"/>
              </w:rPr>
            </w:pPr>
            <w:r>
              <w:rPr>
                <w:lang w:val="uk-UA"/>
              </w:rPr>
              <w:t>gmail.com</w:t>
            </w:r>
          </w:p>
        </w:tc>
        <w:tc>
          <w:tcPr>
            <w:tcW w:w="7506" w:type="dxa"/>
            <w:vAlign w:val="center"/>
          </w:tcPr>
          <w:p>
            <w:pPr>
              <w:keepNext/>
              <w:ind w:firstLine="0"/>
              <w:jc w:val="left"/>
              <w:rPr>
                <w:lang w:val="uk-UA"/>
              </w:rPr>
            </w:pPr>
            <w:r>
              <w:rPr>
                <w:lang w:val="uk-UA"/>
              </w:rPr>
              <w:t>gamil.com, gmil.com, gimal.com, gmal.com, gmile.com, gmila.com, gmai.com, gmsil.com, gimel.com, gail.com, gmoil.com, gmill.com, gamail.com, gamil.com, gamail.com, gmqil.com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ind w:firstLine="0"/>
              <w:jc w:val="center"/>
              <w:rPr>
                <w:lang w:val="uk-UA"/>
              </w:rPr>
            </w:pPr>
            <w:r>
              <w:rPr>
                <w:lang w:val="uk-UA"/>
              </w:rPr>
              <w:t>icloud.com</w:t>
            </w:r>
          </w:p>
        </w:tc>
        <w:tc>
          <w:tcPr>
            <w:tcW w:w="7506" w:type="dxa"/>
            <w:vAlign w:val="center"/>
          </w:tcPr>
          <w:p>
            <w:pPr>
              <w:ind w:firstLine="0"/>
              <w:jc w:val="left"/>
              <w:rPr>
                <w:lang w:val="uk-UA"/>
              </w:rPr>
            </w:pPr>
            <w:r>
              <w:rPr>
                <w:lang w:val="uk-UA"/>
              </w:rPr>
              <w:t>icoud.com, iclud.com, iloud.com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ind w:firstLine="0"/>
              <w:jc w:val="center"/>
              <w:rPr>
                <w:lang w:val="uk-UA"/>
              </w:rPr>
            </w:pPr>
            <w:r>
              <w:rPr>
                <w:lang w:val="uk-UA"/>
              </w:rPr>
              <w:t>yahoo.com</w:t>
            </w:r>
          </w:p>
        </w:tc>
        <w:tc>
          <w:tcPr>
            <w:tcW w:w="7506" w:type="dxa"/>
            <w:vAlign w:val="center"/>
          </w:tcPr>
          <w:p>
            <w:pPr>
              <w:ind w:firstLine="0"/>
              <w:jc w:val="left"/>
              <w:rPr>
                <w:lang w:val="uk-UA"/>
              </w:rPr>
            </w:pPr>
            <w:r>
              <w:rPr>
                <w:lang w:val="uk-UA"/>
              </w:rPr>
              <w:t>yaho.com, ahoo.com, ayhoo.com, yahooo.com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ind w:firstLine="0"/>
              <w:jc w:val="center"/>
              <w:rPr>
                <w:lang w:val="uk-UA"/>
              </w:rPr>
            </w:pPr>
            <w:r>
              <w:rPr>
                <w:lang w:val="uk-UA"/>
              </w:rPr>
              <w:t>outlook.com</w:t>
            </w:r>
          </w:p>
        </w:tc>
        <w:tc>
          <w:tcPr>
            <w:tcW w:w="7506" w:type="dxa"/>
            <w:vAlign w:val="center"/>
          </w:tcPr>
          <w:p>
            <w:pPr>
              <w:ind w:firstLine="0"/>
              <w:jc w:val="left"/>
              <w:rPr>
                <w:lang w:val="uk-UA"/>
              </w:rPr>
            </w:pPr>
            <w:r>
              <w:rPr>
                <w:lang w:val="uk-UA"/>
              </w:rPr>
              <w:t>outlok.com, oultook.com, ouylook.com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ind w:firstLine="0"/>
              <w:jc w:val="center"/>
              <w:rPr>
                <w:lang w:val="uk-UA"/>
              </w:rPr>
            </w:pPr>
            <w:r>
              <w:rPr>
                <w:lang w:val="uk-UA"/>
              </w:rPr>
              <w:t>hotmail.com</w:t>
            </w:r>
          </w:p>
        </w:tc>
        <w:tc>
          <w:tcPr>
            <w:tcW w:w="7506" w:type="dxa"/>
            <w:vAlign w:val="center"/>
          </w:tcPr>
          <w:p>
            <w:pPr>
              <w:ind w:firstLine="0"/>
              <w:jc w:val="left"/>
              <w:rPr>
                <w:lang w:val="uk-UA"/>
              </w:rPr>
            </w:pPr>
            <w:r>
              <w:rPr>
                <w:lang w:val="uk-UA"/>
              </w:rPr>
              <w:t>homail.com, hotmil.com, htmail.com, hotnail.com</w:t>
            </w:r>
          </w:p>
        </w:tc>
      </w:tr>
    </w:tbl>
    <w:p>
      <w:pPr>
        <w:rPr>
          <w:lang w:val="uk-UA"/>
        </w:rPr>
      </w:pPr>
    </w:p>
    <w:p>
      <w:pPr>
        <w:keepNext/>
        <w:ind w:firstLine="0"/>
        <w:jc w:val="center"/>
        <w:rPr>
          <w:lang w:val="uk-UA"/>
        </w:rPr>
      </w:pPr>
      <w:r>
        <w:rPr>
          <w:lang w:val="uk-UA"/>
        </w:rPr>
        <w:t xml:space="preserve">Таблиця 2.2 </w:t>
      </w:r>
      <w:bookmarkStart w:id="77" w:name="_Hlk101102176"/>
      <w:r>
        <w:rPr>
          <w:lang w:val="uk-UA"/>
        </w:rPr>
        <w:t>Мовні регіони та їх групи країн (коди країн)</w:t>
      </w:r>
      <w:bookmarkEnd w:id="77"/>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7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ind w:firstLine="0"/>
              <w:jc w:val="center"/>
              <w:rPr>
                <w:lang w:val="uk-UA"/>
              </w:rPr>
            </w:pPr>
            <w:r>
              <w:rPr>
                <w:lang w:val="uk-UA"/>
              </w:rPr>
              <w:t>Мовний регіон</w:t>
            </w:r>
          </w:p>
        </w:tc>
        <w:tc>
          <w:tcPr>
            <w:tcW w:w="7081" w:type="dxa"/>
            <w:vAlign w:val="center"/>
          </w:tcPr>
          <w:p>
            <w:pPr>
              <w:ind w:firstLine="0"/>
              <w:jc w:val="center"/>
              <w:rPr>
                <w:lang w:val="uk-UA"/>
              </w:rPr>
            </w:pPr>
            <w:r>
              <w:rPr>
                <w:lang w:val="uk-UA"/>
              </w:rPr>
              <w:t>Група країн (коди країн)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ind w:firstLine="0"/>
              <w:jc w:val="center"/>
              <w:rPr>
                <w:lang w:val="en-US"/>
              </w:rPr>
            </w:pPr>
            <w:r>
              <w:rPr>
                <w:lang w:val="en-US"/>
              </w:rPr>
              <w:t>ARAB</w:t>
            </w:r>
          </w:p>
        </w:tc>
        <w:tc>
          <w:tcPr>
            <w:tcW w:w="7081" w:type="dxa"/>
            <w:vAlign w:val="center"/>
          </w:tcPr>
          <w:p>
            <w:pPr>
              <w:ind w:firstLine="0"/>
              <w:jc w:val="left"/>
              <w:rPr>
                <w:lang w:val="uk-UA"/>
              </w:rPr>
            </w:pPr>
            <w:r>
              <w:rPr>
                <w:lang w:val="uk-UA"/>
              </w:rPr>
              <w:t>AE, EG, IQ, JO, KW, PS, SA, SY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ind w:firstLine="0"/>
              <w:jc w:val="center"/>
              <w:rPr>
                <w:lang w:val="en-US"/>
              </w:rPr>
            </w:pPr>
            <w:r>
              <w:rPr>
                <w:lang w:val="en-US"/>
              </w:rPr>
              <w:t>DE</w:t>
            </w:r>
          </w:p>
        </w:tc>
        <w:tc>
          <w:tcPr>
            <w:tcW w:w="7081" w:type="dxa"/>
            <w:vAlign w:val="center"/>
          </w:tcPr>
          <w:p>
            <w:pPr>
              <w:ind w:firstLine="0"/>
              <w:jc w:val="left"/>
              <w:rPr>
                <w:lang w:val="uk-UA"/>
              </w:rPr>
            </w:pPr>
            <w:r>
              <w:rPr>
                <w:lang w:val="uk-UA"/>
              </w:rPr>
              <w:t>DE, AT, 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ind w:firstLine="0"/>
              <w:jc w:val="center"/>
              <w:rPr>
                <w:lang w:val="uk-UA"/>
              </w:rPr>
            </w:pPr>
            <w:r>
              <w:rPr>
                <w:lang w:val="uk-UA"/>
              </w:rPr>
              <w:t>MX</w:t>
            </w:r>
          </w:p>
        </w:tc>
        <w:tc>
          <w:tcPr>
            <w:tcW w:w="7081" w:type="dxa"/>
            <w:vAlign w:val="center"/>
          </w:tcPr>
          <w:p>
            <w:pPr>
              <w:ind w:firstLine="0"/>
              <w:jc w:val="left"/>
              <w:rPr>
                <w:lang w:val="uk-UA"/>
              </w:rPr>
            </w:pPr>
            <w:r>
              <w:rPr>
                <w:lang w:val="uk-UA"/>
              </w:rPr>
              <w:t>AR, BO, CL, CO, CR, EC, ES, HN, MX, NI, PE, SV, 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ind w:firstLine="0"/>
              <w:jc w:val="center"/>
              <w:rPr>
                <w:lang w:val="uk-UA"/>
              </w:rPr>
            </w:pPr>
            <w:r>
              <w:rPr>
                <w:lang w:val="uk-UA"/>
              </w:rPr>
              <w:t>ENG</w:t>
            </w:r>
          </w:p>
        </w:tc>
        <w:tc>
          <w:tcPr>
            <w:tcW w:w="7081" w:type="dxa"/>
            <w:vAlign w:val="center"/>
          </w:tcPr>
          <w:p>
            <w:pPr>
              <w:ind w:firstLine="0"/>
              <w:jc w:val="left"/>
              <w:rPr>
                <w:lang w:val="uk-UA"/>
              </w:rPr>
            </w:pPr>
            <w:r>
              <w:rPr>
                <w:lang w:val="uk-UA"/>
              </w:rPr>
              <w:t>AU, BD, BR, CA, CN, FR, GB, IL, IN, MY, NL, PH, PK, RO, SG,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ind w:firstLine="0"/>
              <w:jc w:val="center"/>
              <w:rPr>
                <w:lang w:val="en-US"/>
              </w:rPr>
            </w:pPr>
            <w:r>
              <w:rPr>
                <w:lang w:val="en-US"/>
              </w:rPr>
              <w:t>RU</w:t>
            </w:r>
          </w:p>
        </w:tc>
        <w:tc>
          <w:tcPr>
            <w:tcW w:w="7081" w:type="dxa"/>
            <w:vAlign w:val="center"/>
          </w:tcPr>
          <w:p>
            <w:pPr>
              <w:ind w:firstLine="0"/>
              <w:jc w:val="left"/>
              <w:rPr>
                <w:lang w:val="en-US"/>
              </w:rPr>
            </w:pPr>
            <w:r>
              <w:rPr>
                <w:lang w:val="en-US"/>
              </w:rPr>
              <w:t>KZ, MD,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ind w:firstLine="0"/>
              <w:jc w:val="center"/>
              <w:rPr>
                <w:lang w:val="en-US"/>
              </w:rPr>
            </w:pPr>
            <w:r>
              <w:rPr>
                <w:lang w:val="uk-UA"/>
              </w:rPr>
              <w:t>Інші регіони (регіон = країна)</w:t>
            </w:r>
          </w:p>
        </w:tc>
        <w:tc>
          <w:tcPr>
            <w:tcW w:w="7081" w:type="dxa"/>
            <w:vAlign w:val="center"/>
          </w:tcPr>
          <w:p>
            <w:pPr>
              <w:ind w:firstLine="0"/>
              <w:jc w:val="left"/>
              <w:rPr>
                <w:lang w:val="en-US"/>
              </w:rPr>
            </w:pPr>
            <w:r>
              <w:rPr>
                <w:lang w:val="en-US"/>
              </w:rPr>
              <w:t>UA, IT, ID, PL, TH, TR</w:t>
            </w:r>
          </w:p>
        </w:tc>
      </w:tr>
    </w:tbl>
    <w:p>
      <w:pPr>
        <w:rPr>
          <w:lang w:val="uk-UA"/>
        </w:rPr>
      </w:pPr>
      <w:r>
        <w:rPr>
          <w:lang w:val="uk-UA"/>
        </w:rPr>
        <w:br w:type="page"/>
      </w:r>
    </w:p>
    <w:p>
      <w:pPr>
        <w:pStyle w:val="2"/>
        <w:numPr>
          <w:ilvl w:val="0"/>
          <w:numId w:val="5"/>
        </w:numPr>
        <w:rPr>
          <w:lang w:val="uk-UA"/>
        </w:rPr>
      </w:pPr>
      <w:bookmarkStart w:id="78" w:name="_Toc102237302"/>
      <w:r>
        <w:rPr>
          <w:lang w:val="uk-UA"/>
        </w:rPr>
        <w:t>ОПИС ПРОГРАМНОЇ РЕАЛІЗАЦІЇ</w:t>
      </w:r>
      <w:bookmarkEnd w:id="78"/>
    </w:p>
    <w:p>
      <w:pPr>
        <w:rPr>
          <w:lang w:val="uk-UA"/>
        </w:rPr>
      </w:pPr>
    </w:p>
    <w:p>
      <w:pPr>
        <w:rPr>
          <w:lang w:val="uk-UA"/>
        </w:rPr>
      </w:pPr>
      <w:r>
        <w:rPr>
          <w:lang w:val="uk-UA"/>
        </w:rPr>
        <w:t>Завдання котре повинен вирішувати застосунок – автоматизація процесу обробки даних на основі ручного алгоритму. Пункти, шо повинні бути автоматизовані та можливості додатку були описані вище, відповідно можна розпочинати розробку.</w:t>
      </w:r>
    </w:p>
    <w:p>
      <w:pPr>
        <w:rPr>
          <w:lang w:val="en-US"/>
        </w:rPr>
      </w:pPr>
      <w:r>
        <w:rPr>
          <w:lang w:val="uk-UA"/>
        </w:rPr>
        <w:t xml:space="preserve">Згідно з вимогами середовище розробки – </w:t>
      </w:r>
      <w:r>
        <w:rPr>
          <w:lang w:val="en-US"/>
        </w:rPr>
        <w:t>Visual</w:t>
      </w:r>
      <w:r>
        <w:rPr>
          <w:lang w:val="uk-UA"/>
        </w:rPr>
        <w:t xml:space="preserve"> </w:t>
      </w:r>
      <w:r>
        <w:rPr>
          <w:lang w:val="en-US"/>
        </w:rPr>
        <w:t>Studio</w:t>
      </w:r>
      <w:r>
        <w:rPr>
          <w:lang w:val="uk-UA"/>
        </w:rPr>
        <w:t xml:space="preserve"> </w:t>
      </w:r>
      <w:r>
        <w:rPr>
          <w:lang w:val="en-US"/>
        </w:rPr>
        <w:t>Community</w:t>
      </w:r>
      <w:r>
        <w:rPr>
          <w:lang w:val="uk-UA"/>
        </w:rPr>
        <w:t xml:space="preserve"> 2019. Оскільки це є безоплатна версія додатку, завантажити її не є складним процесом. Завантаження з офіційного сайту </w:t>
      </w:r>
      <w:r>
        <w:rPr>
          <w:lang w:val="en-US"/>
        </w:rPr>
        <w:t>Microsoft</w:t>
      </w:r>
      <w:r>
        <w:rPr>
          <w:lang w:val="uk-UA"/>
        </w:rPr>
        <w:t xml:space="preserve"> (рис. 4.1)</w:t>
      </w:r>
      <w:r>
        <w:rPr>
          <w:lang w:val="en-US"/>
        </w:rPr>
        <w:t>.</w:t>
      </w:r>
    </w:p>
    <w:p>
      <w:pPr>
        <w:rPr>
          <w:lang w:val="en-US"/>
        </w:rPr>
      </w:pPr>
    </w:p>
    <w:p>
      <w:pPr>
        <w:pStyle w:val="23"/>
        <w:keepNext/>
        <w:jc w:val="center"/>
        <w:rPr>
          <w:lang w:val="uk-UA"/>
        </w:rPr>
      </w:pPr>
      <w:r>
        <w:drawing>
          <wp:inline distT="0" distB="0" distL="0" distR="0">
            <wp:extent cx="6120130" cy="43453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21"/>
                    <a:stretch>
                      <a:fillRect/>
                    </a:stretch>
                  </pic:blipFill>
                  <pic:spPr>
                    <a:xfrm>
                      <a:off x="0" y="0"/>
                      <a:ext cx="6120130" cy="4345305"/>
                    </a:xfrm>
                    <a:prstGeom prst="rect">
                      <a:avLst/>
                    </a:prstGeom>
                  </pic:spPr>
                </pic:pic>
              </a:graphicData>
            </a:graphic>
          </wp:inline>
        </w:drawing>
      </w:r>
    </w:p>
    <w:p>
      <w:pPr>
        <w:pStyle w:val="23"/>
        <w:jc w:val="center"/>
        <w:rPr>
          <w:lang w:val="uk-UA"/>
        </w:rPr>
      </w:pPr>
      <w:r>
        <w:rPr>
          <w:lang w:val="uk-UA"/>
        </w:rPr>
        <w:t xml:space="preserve">Рис. 4.1 Завантаження </w:t>
      </w:r>
      <w:r>
        <w:rPr>
          <w:lang w:val="en-US"/>
        </w:rPr>
        <w:t>Visual</w:t>
      </w:r>
      <w:r>
        <w:rPr>
          <w:lang w:val="uk-UA"/>
        </w:rPr>
        <w:t xml:space="preserve"> </w:t>
      </w:r>
      <w:r>
        <w:rPr>
          <w:lang w:val="en-US"/>
        </w:rPr>
        <w:t>Studio</w:t>
      </w:r>
      <w:r>
        <w:rPr>
          <w:lang w:val="uk-UA"/>
        </w:rPr>
        <w:t xml:space="preserve"> 2019</w:t>
      </w:r>
    </w:p>
    <w:p>
      <w:pPr>
        <w:rPr>
          <w:lang w:val="uk-UA"/>
        </w:rPr>
      </w:pPr>
    </w:p>
    <w:p>
      <w:pPr>
        <w:rPr>
          <w:lang w:val="uk-UA"/>
        </w:rPr>
      </w:pPr>
      <w:r>
        <w:rPr>
          <w:lang w:val="uk-UA"/>
        </w:rPr>
        <w:t xml:space="preserve">Далі, створюємо наш проєкт, користуючись вбудованим шаблоном </w:t>
      </w:r>
      <w:r>
        <w:rPr>
          <w:lang w:val="en-US"/>
        </w:rPr>
        <w:t>WPF</w:t>
      </w:r>
      <w:r>
        <w:rPr>
          <w:lang w:val="uk-UA"/>
        </w:rPr>
        <w:t>. В меню Файл (</w:t>
      </w:r>
      <w:r>
        <w:rPr>
          <w:lang w:val="en-US"/>
        </w:rPr>
        <w:t>File</w:t>
      </w:r>
      <w:r>
        <w:rPr>
          <w:lang w:val="uk-UA"/>
        </w:rPr>
        <w:t>) вибираємо Створити (</w:t>
      </w:r>
      <w:r>
        <w:rPr>
          <w:lang w:val="en-US"/>
        </w:rPr>
        <w:t>New</w:t>
      </w:r>
      <w:r>
        <w:rPr>
          <w:lang w:val="uk-UA"/>
        </w:rPr>
        <w:t>), далі Проєкт (</w:t>
      </w:r>
      <w:r>
        <w:rPr>
          <w:lang w:val="en-US"/>
        </w:rPr>
        <w:t>Project</w:t>
      </w:r>
      <w:r>
        <w:rPr>
          <w:lang w:val="uk-UA"/>
        </w:rPr>
        <w:t xml:space="preserve">). У діалоговому віконці, що відкриється (рис. 4.2) обираємо шаблон </w:t>
      </w:r>
      <w:r>
        <w:rPr>
          <w:lang w:val="en-US"/>
        </w:rPr>
        <w:t>WPF</w:t>
      </w:r>
      <w:r>
        <w:rPr>
          <w:lang w:val="uk-UA"/>
        </w:rPr>
        <w:t xml:space="preserve"> </w:t>
      </w:r>
      <w:r>
        <w:rPr>
          <w:lang w:val="en-US"/>
        </w:rPr>
        <w:t>Application</w:t>
      </w:r>
      <w:r>
        <w:rPr>
          <w:lang w:val="uk-UA"/>
        </w:rPr>
        <w:t xml:space="preserve"> без приставки .</w:t>
      </w:r>
      <w:r>
        <w:rPr>
          <w:lang w:val="en-US"/>
        </w:rPr>
        <w:t>NET</w:t>
      </w:r>
      <w:r>
        <w:rPr>
          <w:lang w:val="uk-UA"/>
        </w:rPr>
        <w:t xml:space="preserve"> </w:t>
      </w:r>
      <w:r>
        <w:rPr>
          <w:lang w:val="en-US"/>
        </w:rPr>
        <w:t>Framework</w:t>
      </w:r>
      <w:r>
        <w:rPr>
          <w:lang w:val="uk-UA"/>
        </w:rPr>
        <w:t>.</w:t>
      </w:r>
    </w:p>
    <w:p>
      <w:pPr>
        <w:rPr>
          <w:lang w:val="uk-UA"/>
        </w:rPr>
      </w:pPr>
    </w:p>
    <w:p>
      <w:pPr>
        <w:pStyle w:val="23"/>
        <w:keepNext/>
        <w:jc w:val="center"/>
        <w:rPr>
          <w:lang w:val="uk-UA"/>
        </w:rPr>
      </w:pPr>
      <w:r>
        <w:drawing>
          <wp:inline distT="0" distB="0" distL="0" distR="0">
            <wp:extent cx="6120130" cy="4064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120130" cy="4064148"/>
                    </a:xfrm>
                    <a:prstGeom prst="rect">
                      <a:avLst/>
                    </a:prstGeom>
                  </pic:spPr>
                </pic:pic>
              </a:graphicData>
            </a:graphic>
          </wp:inline>
        </w:drawing>
      </w:r>
    </w:p>
    <w:p>
      <w:pPr>
        <w:pStyle w:val="23"/>
        <w:jc w:val="center"/>
        <w:rPr>
          <w:lang w:val="uk-UA"/>
        </w:rPr>
      </w:pPr>
      <w:r>
        <w:rPr>
          <w:lang w:val="uk-UA"/>
        </w:rPr>
        <w:t>Рис. 4.2 Створення проєкту</w:t>
      </w:r>
    </w:p>
    <w:p>
      <w:pPr>
        <w:rPr>
          <w:lang w:val="uk-UA"/>
        </w:rPr>
      </w:pPr>
    </w:p>
    <w:p>
      <w:pPr>
        <w:rPr>
          <w:lang w:val="uk-UA"/>
        </w:rPr>
      </w:pPr>
      <w:r>
        <w:rPr>
          <w:lang w:val="uk-UA"/>
        </w:rPr>
        <w:t>Далі надаємо ім’я проєкту (застосунку в майбутньому) (рис. 4.3) та його місцезнаходження на локальному диску.</w:t>
      </w:r>
    </w:p>
    <w:p>
      <w:pPr>
        <w:rPr>
          <w:lang w:val="uk-UA"/>
        </w:rPr>
      </w:pPr>
    </w:p>
    <w:p>
      <w:pPr>
        <w:pStyle w:val="23"/>
        <w:keepNext/>
        <w:jc w:val="center"/>
        <w:rPr>
          <w:lang w:val="uk-UA"/>
        </w:rPr>
      </w:pPr>
      <w:r>
        <w:drawing>
          <wp:inline distT="0" distB="0" distL="0" distR="0">
            <wp:extent cx="6120130" cy="406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20130" cy="4064148"/>
                    </a:xfrm>
                    <a:prstGeom prst="rect">
                      <a:avLst/>
                    </a:prstGeom>
                  </pic:spPr>
                </pic:pic>
              </a:graphicData>
            </a:graphic>
          </wp:inline>
        </w:drawing>
      </w:r>
    </w:p>
    <w:p>
      <w:pPr>
        <w:pStyle w:val="23"/>
        <w:jc w:val="center"/>
        <w:rPr>
          <w:lang w:val="uk-UA"/>
        </w:rPr>
      </w:pPr>
      <w:r>
        <w:rPr>
          <w:lang w:val="uk-UA"/>
        </w:rPr>
        <w:t>Рис. 4.3 Задання ім’я проєкту та вибір місцезнаходження</w:t>
      </w:r>
    </w:p>
    <w:p>
      <w:pPr>
        <w:rPr>
          <w:lang w:val="uk-UA"/>
        </w:rPr>
      </w:pPr>
    </w:p>
    <w:p>
      <w:pPr>
        <w:rPr>
          <w:lang w:val="uk-UA"/>
        </w:rPr>
      </w:pPr>
      <w:r>
        <w:rPr>
          <w:lang w:val="uk-UA"/>
        </w:rPr>
        <w:t>Після задання імені проєкту і перейшовши до наступного кроку (натискання кнопки Далі</w:t>
      </w:r>
      <w:r>
        <w:rPr>
          <w:lang w:val="en-US"/>
        </w:rPr>
        <w:t xml:space="preserve"> (Next)</w:t>
      </w:r>
      <w:r>
        <w:rPr>
          <w:lang w:val="uk-UA"/>
        </w:rPr>
        <w:t xml:space="preserve">), </w:t>
      </w:r>
      <w:r>
        <w:rPr>
          <w:lang w:val="en-US"/>
        </w:rPr>
        <w:t>Visual</w:t>
      </w:r>
      <w:r>
        <w:rPr>
          <w:lang w:val="uk-UA"/>
        </w:rPr>
        <w:t xml:space="preserve"> </w:t>
      </w:r>
      <w:r>
        <w:rPr>
          <w:lang w:val="en-US"/>
        </w:rPr>
        <w:t>Studio</w:t>
      </w:r>
      <w:r>
        <w:rPr>
          <w:lang w:val="uk-UA"/>
        </w:rPr>
        <w:t xml:space="preserve"> автоматично створить проєкт з заданим ім’ям, та стандартним набором файлів, головними з яких є </w:t>
      </w:r>
      <w:r>
        <w:rPr>
          <w:lang w:val="en-US"/>
        </w:rPr>
        <w:t>MainWindow</w:t>
      </w:r>
      <w:r>
        <w:rPr>
          <w:lang w:val="uk-UA"/>
        </w:rPr>
        <w:t>.</w:t>
      </w:r>
      <w:r>
        <w:rPr>
          <w:lang w:val="en-US"/>
        </w:rPr>
        <w:t>xaml</w:t>
      </w:r>
      <w:r>
        <w:rPr>
          <w:lang w:val="uk-UA"/>
        </w:rPr>
        <w:t xml:space="preserve"> – файл з розміткою (інтерфейсом) та </w:t>
      </w:r>
      <w:r>
        <w:rPr>
          <w:lang w:val="en-US"/>
        </w:rPr>
        <w:t>MainWindow</w:t>
      </w:r>
      <w:r>
        <w:rPr>
          <w:lang w:val="uk-UA"/>
        </w:rPr>
        <w:t>.</w:t>
      </w:r>
      <w:r>
        <w:rPr>
          <w:lang w:val="en-US"/>
        </w:rPr>
        <w:t>xaml</w:t>
      </w:r>
      <w:r>
        <w:rPr>
          <w:lang w:val="uk-UA"/>
        </w:rPr>
        <w:t>.</w:t>
      </w:r>
      <w:r>
        <w:rPr>
          <w:lang w:val="en-US"/>
        </w:rPr>
        <w:t>cs</w:t>
      </w:r>
      <w:r>
        <w:rPr>
          <w:lang w:val="uk-UA"/>
        </w:rPr>
        <w:t xml:space="preserve"> – файл розширення </w:t>
      </w:r>
      <w:r>
        <w:rPr>
          <w:lang w:val="en-US"/>
        </w:rPr>
        <w:t>C</w:t>
      </w:r>
      <w:r>
        <w:rPr>
          <w:lang w:val="uk-UA"/>
        </w:rPr>
        <w:t xml:space="preserve">#. Ці 2 файли є взаємопов’язаними між собою – </w:t>
      </w:r>
      <w:r>
        <w:rPr>
          <w:lang w:val="en-US"/>
        </w:rPr>
        <w:t>C</w:t>
      </w:r>
      <w:r>
        <w:rPr>
          <w:lang w:val="uk-UA"/>
        </w:rPr>
        <w:t xml:space="preserve"># файл фактично керує та відповідає за логіку інтерфейсу описаного у </w:t>
      </w:r>
      <w:r>
        <w:rPr>
          <w:lang w:val="en-US"/>
        </w:rPr>
        <w:t>XAML</w:t>
      </w:r>
      <w:r>
        <w:rPr>
          <w:lang w:val="uk-UA"/>
        </w:rPr>
        <w:t xml:space="preserve"> файлі.</w:t>
      </w:r>
    </w:p>
    <w:p>
      <w:pPr>
        <w:rPr>
          <w:lang w:val="uk-UA"/>
        </w:rPr>
      </w:pPr>
      <w:r>
        <w:rPr>
          <w:lang w:val="uk-UA"/>
        </w:rPr>
        <w:t xml:space="preserve">Згідно з вимогами, додаток повинен взаємодіяти з файлами формату </w:t>
      </w:r>
      <w:r>
        <w:rPr>
          <w:lang w:val="en-US"/>
        </w:rPr>
        <w:t>Excel</w:t>
      </w:r>
      <w:r>
        <w:rPr>
          <w:lang w:val="uk-UA"/>
        </w:rPr>
        <w:t xml:space="preserve">, тобто з табличними файлами, що не є укомплектованою можливістю студії при встановленні. Для коректної роботи з файлами потрібно встановити умовно-безкоштовне розширення </w:t>
      </w:r>
      <w:r>
        <w:rPr>
          <w:lang w:val="en-US"/>
        </w:rPr>
        <w:t>NuGet</w:t>
      </w:r>
      <w:r>
        <w:rPr>
          <w:lang w:val="uk-UA"/>
        </w:rPr>
        <w:t xml:space="preserve"> – </w:t>
      </w:r>
      <w:r>
        <w:rPr>
          <w:lang w:val="en-US"/>
        </w:rPr>
        <w:t>EPPlus</w:t>
      </w:r>
      <w:r>
        <w:rPr>
          <w:lang w:val="uk-UA"/>
        </w:rPr>
        <w:t xml:space="preserve"> (рис. 4.4), для нашого проєкту, що дасть змогу охопити майже весь спектр можливостей роботи з таблицями </w:t>
      </w:r>
      <w:r>
        <w:rPr>
          <w:lang w:val="en-US"/>
        </w:rPr>
        <w:t>Excel</w:t>
      </w:r>
      <w:r>
        <w:rPr>
          <w:lang w:val="uk-UA"/>
        </w:rPr>
        <w:t>, що і в ручному режимі.</w:t>
      </w:r>
    </w:p>
    <w:p>
      <w:pPr>
        <w:rPr>
          <w:lang w:val="uk-UA"/>
        </w:rPr>
      </w:pPr>
    </w:p>
    <w:p>
      <w:pPr>
        <w:pStyle w:val="23"/>
        <w:keepNext/>
        <w:jc w:val="center"/>
        <w:rPr>
          <w:lang w:val="en-US"/>
        </w:rPr>
      </w:pPr>
      <w:r>
        <w:drawing>
          <wp:inline distT="0" distB="0" distL="0" distR="0">
            <wp:extent cx="6120130" cy="133286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1332911"/>
                    </a:xfrm>
                    <a:prstGeom prst="rect">
                      <a:avLst/>
                    </a:prstGeom>
                  </pic:spPr>
                </pic:pic>
              </a:graphicData>
            </a:graphic>
          </wp:inline>
        </w:drawing>
      </w:r>
    </w:p>
    <w:p>
      <w:pPr>
        <w:pStyle w:val="23"/>
        <w:jc w:val="center"/>
        <w:rPr>
          <w:lang w:val="uk-UA"/>
        </w:rPr>
      </w:pPr>
      <w:r>
        <w:rPr>
          <w:lang w:val="uk-UA"/>
        </w:rPr>
        <w:t xml:space="preserve">Рис. 4.4 Встановлення </w:t>
      </w:r>
      <w:r>
        <w:rPr>
          <w:lang w:val="en-US"/>
        </w:rPr>
        <w:t>EPPlus</w:t>
      </w:r>
    </w:p>
    <w:p>
      <w:pPr>
        <w:rPr>
          <w:lang w:val="uk-UA"/>
        </w:rPr>
      </w:pPr>
    </w:p>
    <w:p>
      <w:pPr>
        <w:rPr>
          <w:lang w:val="uk-UA"/>
        </w:rPr>
      </w:pPr>
      <w:r>
        <w:rPr>
          <w:lang w:val="uk-UA"/>
        </w:rPr>
        <w:t xml:space="preserve">У списку вимог є пункт про модульність. Він визначає, що не всі компоненти програми будуть використовуватись. Відповідно, поділимо додаток на 3 основні і 1 додаткову частину : обробка </w:t>
      </w:r>
      <w:r>
        <w:rPr>
          <w:lang w:val="en-US"/>
        </w:rPr>
        <w:t>Landing</w:t>
      </w:r>
      <w:r>
        <w:rPr>
          <w:lang w:val="uk-UA"/>
        </w:rPr>
        <w:t xml:space="preserve"> файлу, обробка </w:t>
      </w:r>
      <w:r>
        <w:rPr>
          <w:lang w:val="en-US"/>
        </w:rPr>
        <w:t>Typeform</w:t>
      </w:r>
      <w:r>
        <w:rPr>
          <w:lang w:val="uk-UA"/>
        </w:rPr>
        <w:t xml:space="preserve">, групування та розкидування даних по файлах, додатковою частиною додатку (як бонус для користувача) можемо викрити можливість очистки файлів формату </w:t>
      </w:r>
      <w:r>
        <w:rPr>
          <w:lang w:val="en-US"/>
        </w:rPr>
        <w:t>Excel</w:t>
      </w:r>
      <w:r>
        <w:rPr>
          <w:lang w:val="uk-UA"/>
        </w:rPr>
        <w:t xml:space="preserve">. Додаткова частина міститиме поле для імпорту файлів формату </w:t>
      </w:r>
      <w:r>
        <w:rPr>
          <w:lang w:val="en-US"/>
        </w:rPr>
        <w:t>Excel</w:t>
      </w:r>
      <w:r>
        <w:rPr>
          <w:lang w:val="uk-UA"/>
        </w:rPr>
        <w:t>, та при натисненні її імпортовані файли будуть очищені повністю. Обґрунтування  цієї можливості можливо вибрати те, що система є автоматизованою і модульною, тому не всі етапи можуть виконуватись, деякі сам працівник вирішує виконувати автоматично чи ні. Якщо ж користувач вирішить власноруч згрупувати та розкласти дані по файлах, то відкривати близько 22 файлів (кількість регіонів * 2 (файл .</w:t>
      </w:r>
      <w:r>
        <w:rPr>
          <w:lang w:val="en-US"/>
        </w:rPr>
        <w:t>xlsx</w:t>
      </w:r>
      <w:r>
        <w:rPr>
          <w:lang w:val="uk-UA"/>
        </w:rPr>
        <w:t xml:space="preserve"> та .</w:t>
      </w:r>
      <w:r>
        <w:rPr>
          <w:lang w:val="en-US"/>
        </w:rPr>
        <w:t>csv</w:t>
      </w:r>
      <w:r>
        <w:rPr>
          <w:lang w:val="uk-UA"/>
        </w:rPr>
        <w:t>) ) і власноруч їх очищати є доволі неприємним заняттям.</w:t>
      </w:r>
    </w:p>
    <w:p>
      <w:pPr>
        <w:rPr>
          <w:lang w:val="uk-UA"/>
        </w:rPr>
      </w:pPr>
      <w:r>
        <w:rPr>
          <w:lang w:val="uk-UA"/>
        </w:rPr>
        <w:t xml:space="preserve">Розташуємо наші компоненти програми у відповідному порядку складності виконання (від легкого рівня до складного) : очищення файлів, обробка </w:t>
      </w:r>
      <w:r>
        <w:rPr>
          <w:lang w:val="en-US"/>
        </w:rPr>
        <w:t>Landing</w:t>
      </w:r>
      <w:r>
        <w:rPr>
          <w:lang w:val="uk-UA"/>
        </w:rPr>
        <w:t xml:space="preserve">, обробка </w:t>
      </w:r>
      <w:r>
        <w:rPr>
          <w:lang w:val="en-US"/>
        </w:rPr>
        <w:t>Typeform</w:t>
      </w:r>
      <w:r>
        <w:rPr>
          <w:lang w:val="uk-UA"/>
        </w:rPr>
        <w:t>, а от компонента групування даних є тривіальною задачею, тому робити будемо її в останню чергу.</w:t>
      </w:r>
    </w:p>
    <w:p>
      <w:pPr>
        <w:rPr>
          <w:lang w:val="uk-UA"/>
        </w:rPr>
      </w:pPr>
      <w:r>
        <w:rPr>
          <w:lang w:val="uk-UA"/>
        </w:rPr>
        <w:t>Отож, розпочнемо розробку додаткового модуля.</w:t>
      </w:r>
    </w:p>
    <w:p>
      <w:pPr>
        <w:rPr>
          <w:lang w:val="uk-UA"/>
        </w:rPr>
      </w:pPr>
    </w:p>
    <w:p>
      <w:pPr>
        <w:pStyle w:val="3"/>
        <w:numPr>
          <w:ilvl w:val="1"/>
          <w:numId w:val="5"/>
        </w:numPr>
        <w:jc w:val="both"/>
        <w:rPr>
          <w:lang w:val="uk-UA"/>
        </w:rPr>
      </w:pPr>
      <w:bookmarkStart w:id="79" w:name="_Toc102237303"/>
      <w:r>
        <w:rPr>
          <w:lang w:val="uk-UA"/>
        </w:rPr>
        <w:t>Розробка додаткового модуля очищення файлів</w:t>
      </w:r>
      <w:bookmarkEnd w:id="79"/>
    </w:p>
    <w:p>
      <w:pPr>
        <w:rPr>
          <w:lang w:val="uk-UA"/>
        </w:rPr>
      </w:pPr>
    </w:p>
    <w:p>
      <w:pPr>
        <w:rPr>
          <w:lang w:val="uk-UA"/>
        </w:rPr>
      </w:pPr>
      <w:r>
        <w:rPr>
          <w:lang w:val="uk-UA"/>
        </w:rPr>
        <w:t>Цей етап є найпростішим, тому що весь процес створення автоматизованого додатка базується на вже відточеному алгоритмі ручної обробки. Відповідно, всі файли для розкидання та групування даних заздалегідь підготовлені, та очікують пасивно в папці (каталозі) (рис. 4.5). На фото можемо побачити 22 файли, кожен з яких відповідає своєму регіону. Ці файли можуть містити в собі різну кількість даних, які нам не потрібні, тому створимо алгоритм, що очищує їх.</w:t>
      </w:r>
    </w:p>
    <w:p>
      <w:pPr>
        <w:rPr>
          <w:lang w:val="uk-UA"/>
        </w:rPr>
      </w:pPr>
    </w:p>
    <w:p>
      <w:pPr>
        <w:pStyle w:val="23"/>
        <w:keepNext/>
        <w:jc w:val="center"/>
        <w:rPr>
          <w:lang w:val="uk-UA"/>
        </w:rPr>
      </w:pPr>
      <w:r>
        <w:drawing>
          <wp:inline distT="0" distB="0" distL="0" distR="0">
            <wp:extent cx="6120130" cy="47199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25"/>
                    <a:stretch>
                      <a:fillRect/>
                    </a:stretch>
                  </pic:blipFill>
                  <pic:spPr>
                    <a:xfrm>
                      <a:off x="0" y="0"/>
                      <a:ext cx="6120130" cy="4719955"/>
                    </a:xfrm>
                    <a:prstGeom prst="rect">
                      <a:avLst/>
                    </a:prstGeom>
                  </pic:spPr>
                </pic:pic>
              </a:graphicData>
            </a:graphic>
          </wp:inline>
        </w:drawing>
      </w:r>
    </w:p>
    <w:p>
      <w:pPr>
        <w:pStyle w:val="23"/>
        <w:jc w:val="center"/>
        <w:rPr>
          <w:lang w:val="uk-UA"/>
        </w:rPr>
      </w:pPr>
      <w:r>
        <w:rPr>
          <w:lang w:val="uk-UA"/>
        </w:rPr>
        <w:t>Рис. 4.5 Файли призначенні для очищення</w:t>
      </w:r>
    </w:p>
    <w:p>
      <w:pPr>
        <w:rPr>
          <w:lang w:val="uk-UA"/>
        </w:rPr>
      </w:pPr>
    </w:p>
    <w:p>
      <w:pPr>
        <w:rPr>
          <w:lang w:val="uk-UA"/>
        </w:rPr>
      </w:pPr>
      <w:r>
        <w:rPr>
          <w:lang w:val="en-US"/>
        </w:rPr>
        <w:t>WPF</w:t>
      </w:r>
      <w:r>
        <w:rPr>
          <w:lang w:val="uk-UA"/>
        </w:rPr>
        <w:t xml:space="preserve"> застосунок складається по суті з файлів що йдуть парами – інтерфейс + логіка. Тому на основі цього створюємо новий файл </w:t>
      </w:r>
      <w:r>
        <w:rPr>
          <w:lang w:val="en-US"/>
        </w:rPr>
        <w:t>CleanerPage</w:t>
      </w:r>
      <w:r>
        <w:rPr>
          <w:lang w:val="uk-UA"/>
        </w:rPr>
        <w:t>.</w:t>
      </w:r>
      <w:r>
        <w:rPr>
          <w:lang w:val="en-US"/>
        </w:rPr>
        <w:t>xaml</w:t>
      </w:r>
      <w:r>
        <w:rPr>
          <w:lang w:val="uk-UA"/>
        </w:rPr>
        <w:t xml:space="preserve"> та автоматично разом з ним створюється файл </w:t>
      </w:r>
      <w:r>
        <w:rPr>
          <w:lang w:val="en-US"/>
        </w:rPr>
        <w:t>CleanerPage</w:t>
      </w:r>
      <w:r>
        <w:rPr>
          <w:lang w:val="uk-UA"/>
        </w:rPr>
        <w:t>.</w:t>
      </w:r>
      <w:r>
        <w:rPr>
          <w:lang w:val="en-US"/>
        </w:rPr>
        <w:t>xaml</w:t>
      </w:r>
      <w:r>
        <w:rPr>
          <w:lang w:val="uk-UA"/>
        </w:rPr>
        <w:t>.</w:t>
      </w:r>
      <w:r>
        <w:rPr>
          <w:lang w:val="en-US"/>
        </w:rPr>
        <w:t>cs</w:t>
      </w:r>
      <w:r>
        <w:rPr>
          <w:lang w:val="uk-UA"/>
        </w:rPr>
        <w:t xml:space="preserve">. (рис. 4.6). Ці два файли і будуть містити в собі логіку та інтерфейс алгоритму очищення файлів. </w:t>
      </w:r>
    </w:p>
    <w:p>
      <w:pPr>
        <w:rPr>
          <w:lang w:val="uk-UA"/>
        </w:rPr>
      </w:pPr>
    </w:p>
    <w:p>
      <w:pPr>
        <w:pStyle w:val="23"/>
        <w:keepNext/>
        <w:jc w:val="center"/>
        <w:rPr>
          <w:lang w:val="en-US"/>
        </w:rPr>
      </w:pPr>
      <w:r>
        <w:drawing>
          <wp:inline distT="0" distB="0" distL="0" distR="0">
            <wp:extent cx="5250815" cy="469582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51325" cy="4695825"/>
                    </a:xfrm>
                    <a:prstGeom prst="rect">
                      <a:avLst/>
                    </a:prstGeom>
                  </pic:spPr>
                </pic:pic>
              </a:graphicData>
            </a:graphic>
          </wp:inline>
        </w:drawing>
      </w:r>
    </w:p>
    <w:p>
      <w:pPr>
        <w:pStyle w:val="23"/>
        <w:jc w:val="center"/>
        <w:rPr>
          <w:lang w:val="uk-UA"/>
        </w:rPr>
      </w:pPr>
      <w:r>
        <w:rPr>
          <w:lang w:val="uk-UA"/>
        </w:rPr>
        <w:t>Рис. 4.6 Створення нової сторінки</w:t>
      </w:r>
      <w:r>
        <w:rPr>
          <w:lang w:val="en-US"/>
        </w:rPr>
        <w:t xml:space="preserve"> CleanerPage</w:t>
      </w:r>
    </w:p>
    <w:p>
      <w:pPr>
        <w:ind w:firstLine="0"/>
        <w:rPr>
          <w:lang w:val="uk-UA"/>
        </w:rPr>
      </w:pPr>
    </w:p>
    <w:p>
      <w:pPr>
        <w:rPr>
          <w:lang w:val="uk-UA"/>
        </w:rPr>
      </w:pPr>
      <w:r>
        <w:rPr>
          <w:lang w:val="uk-UA"/>
        </w:rPr>
        <w:t xml:space="preserve">Після створення нової сторінки, вона буде пустою, незаповненою компонентами (рис. 4.7), тобто не має інтерфейсу взагалі. Будемо створювати додаток сторінкового типу – тобто кожна сторінка додатку відповідає за свою ділянку логіки застосунку, та містить свій власний інтерфейс. Сторінки будуть розташовуватись на головному вікні програми – </w:t>
      </w:r>
      <w:r>
        <w:rPr>
          <w:lang w:val="en-US"/>
        </w:rPr>
        <w:t>MainWindow.xaml.</w:t>
      </w:r>
    </w:p>
    <w:p/>
    <w:p>
      <w:pPr>
        <w:pStyle w:val="23"/>
        <w:keepNext/>
        <w:jc w:val="center"/>
        <w:rPr>
          <w:lang w:val="uk-UA"/>
        </w:rPr>
      </w:pPr>
      <w:r>
        <w:drawing>
          <wp:inline distT="0" distB="0" distL="0" distR="0">
            <wp:extent cx="6120130" cy="35452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27"/>
                    <a:srcRect b="1959"/>
                    <a:stretch>
                      <a:fillRect/>
                    </a:stretch>
                  </pic:blipFill>
                  <pic:spPr>
                    <a:xfrm>
                      <a:off x="0" y="0"/>
                      <a:ext cx="6120130" cy="3545457"/>
                    </a:xfrm>
                    <a:prstGeom prst="rect">
                      <a:avLst/>
                    </a:prstGeom>
                    <a:ln>
                      <a:noFill/>
                    </a:ln>
                  </pic:spPr>
                </pic:pic>
              </a:graphicData>
            </a:graphic>
          </wp:inline>
        </w:drawing>
      </w:r>
    </w:p>
    <w:p>
      <w:pPr>
        <w:pStyle w:val="23"/>
        <w:jc w:val="center"/>
        <w:rPr>
          <w:lang w:val="uk-UA"/>
        </w:rPr>
      </w:pPr>
      <w:r>
        <w:rPr>
          <w:lang w:val="uk-UA"/>
        </w:rPr>
        <w:t>Рис. 4.7 Вигляд новоствореної сторінки додатку</w:t>
      </w:r>
    </w:p>
    <w:p>
      <w:pPr>
        <w:rPr>
          <w:lang w:val="uk-UA"/>
        </w:rPr>
      </w:pPr>
    </w:p>
    <w:p>
      <w:pPr>
        <w:rPr>
          <w:lang w:val="uk-UA"/>
        </w:rPr>
      </w:pPr>
      <w:r>
        <w:rPr>
          <w:lang w:val="uk-UA"/>
        </w:rPr>
        <w:t>Тепер слід заповнити цю сторінку елементами, що дозволять користувачу взаємодіяти з додатком :</w:t>
      </w:r>
    </w:p>
    <w:p>
      <w:pPr>
        <w:pStyle w:val="28"/>
        <w:numPr>
          <w:ilvl w:val="0"/>
          <w:numId w:val="30"/>
        </w:numPr>
        <w:rPr>
          <w:lang w:val="uk-UA"/>
        </w:rPr>
      </w:pPr>
      <w:r>
        <w:rPr>
          <w:lang w:val="en-US"/>
        </w:rPr>
        <w:t>Grid</w:t>
      </w:r>
      <w:r>
        <w:t xml:space="preserve"> </w:t>
      </w:r>
      <w:r>
        <w:rPr>
          <w:lang w:val="uk-UA"/>
        </w:rPr>
        <w:t>– Таблиця розташування елементів – поділяється на рядки та стовпчики, в які можливо розташувати елементи.</w:t>
      </w:r>
    </w:p>
    <w:p>
      <w:pPr>
        <w:pStyle w:val="28"/>
        <w:numPr>
          <w:ilvl w:val="0"/>
          <w:numId w:val="30"/>
        </w:numPr>
        <w:rPr>
          <w:lang w:val="uk-UA"/>
        </w:rPr>
      </w:pPr>
      <w:r>
        <w:rPr>
          <w:lang w:val="en-US"/>
        </w:rPr>
        <w:t>TextBox</w:t>
      </w:r>
      <w:r>
        <w:rPr>
          <w:lang w:val="uk-UA"/>
        </w:rPr>
        <w:t xml:space="preserve"> – буде являти собою зону імпорту файлів (перетягування файлів у вікно програми в цю зону, та відпусканні клавіші миші запустить процес імпорту файлів у застосунок), контейнер для файлів</w:t>
      </w:r>
    </w:p>
    <w:p>
      <w:pPr>
        <w:pStyle w:val="28"/>
        <w:numPr>
          <w:ilvl w:val="0"/>
          <w:numId w:val="30"/>
        </w:numPr>
        <w:rPr>
          <w:lang w:val="uk-UA"/>
        </w:rPr>
      </w:pPr>
      <w:r>
        <w:rPr>
          <w:lang w:val="en-US"/>
        </w:rPr>
        <w:t>Button</w:t>
      </w:r>
      <w:r>
        <w:rPr>
          <w:lang w:val="uk-UA"/>
        </w:rPr>
        <w:t xml:space="preserve"> – кнопка, що запустить процес очищення файлів у випадку лише, якщо </w:t>
      </w:r>
      <w:r>
        <w:rPr>
          <w:lang w:val="en-US"/>
        </w:rPr>
        <w:t>TextBox</w:t>
      </w:r>
      <w:r>
        <w:rPr>
          <w:lang w:val="uk-UA"/>
        </w:rPr>
        <w:t xml:space="preserve"> не порожній (тобто там є імпортовані файли), та файли всередині є потрібного формату.</w:t>
      </w:r>
    </w:p>
    <w:p>
      <w:pPr>
        <w:rPr>
          <w:lang w:val="uk-UA"/>
        </w:rPr>
      </w:pPr>
      <w:r>
        <w:rPr>
          <w:lang w:val="uk-UA"/>
        </w:rPr>
        <w:t xml:space="preserve">Також на всіх сторінках додатку буде наявним рядок стану – </w:t>
      </w:r>
      <w:r>
        <w:rPr>
          <w:lang w:val="en-US"/>
        </w:rPr>
        <w:t>StatusBar</w:t>
      </w:r>
      <w:r>
        <w:rPr>
          <w:lang w:val="uk-UA"/>
        </w:rPr>
        <w:t>, в якому будуть відображатись інформація щодо результатів алгоритму, його автора та час за який була виконана дія для замірів продуктивності роботи додатку. Порівняння продуктивності буде в розділі з висновками.</w:t>
      </w:r>
    </w:p>
    <w:p>
      <w:r>
        <w:rPr>
          <w:lang w:val="uk-UA"/>
        </w:rPr>
        <w:t xml:space="preserve">Попередній вигляд інтерфейсу сторінки очищення файлів виглядає так – рис. 4.8. У </w:t>
      </w:r>
      <w:r>
        <w:rPr>
          <w:lang w:val="en-US"/>
        </w:rPr>
        <w:t>TextBox</w:t>
      </w:r>
      <w:r>
        <w:rPr>
          <w:lang w:val="uk-UA"/>
        </w:rPr>
        <w:t xml:space="preserve">’і є картинка, зроблена власноруч, за допомогою </w:t>
      </w:r>
      <w:r>
        <w:rPr>
          <w:lang w:val="en-US"/>
        </w:rPr>
        <w:t>Photoshop</w:t>
      </w:r>
      <w:r>
        <w:t>.</w:t>
      </w:r>
    </w:p>
    <w:p/>
    <w:p>
      <w:pPr>
        <w:pStyle w:val="23"/>
        <w:keepNext/>
        <w:jc w:val="center"/>
        <w:rPr>
          <w:lang w:val="uk-UA"/>
        </w:rPr>
      </w:pPr>
      <w:r>
        <w:drawing>
          <wp:inline distT="0" distB="0" distL="0" distR="0">
            <wp:extent cx="6120130" cy="351917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28"/>
                    <a:srcRect b="1953"/>
                    <a:stretch>
                      <a:fillRect/>
                    </a:stretch>
                  </pic:blipFill>
                  <pic:spPr>
                    <a:xfrm>
                      <a:off x="0" y="0"/>
                      <a:ext cx="6120130" cy="3519577"/>
                    </a:xfrm>
                    <a:prstGeom prst="rect">
                      <a:avLst/>
                    </a:prstGeom>
                    <a:ln>
                      <a:noFill/>
                    </a:ln>
                  </pic:spPr>
                </pic:pic>
              </a:graphicData>
            </a:graphic>
          </wp:inline>
        </w:drawing>
      </w:r>
    </w:p>
    <w:p>
      <w:pPr>
        <w:pStyle w:val="23"/>
        <w:jc w:val="center"/>
        <w:rPr>
          <w:lang w:val="uk-UA"/>
        </w:rPr>
      </w:pPr>
      <w:r>
        <w:rPr>
          <w:lang w:val="uk-UA"/>
        </w:rPr>
        <w:t>Рис. 4.8 Попередній вигляд сторінки очищення файлів</w:t>
      </w:r>
    </w:p>
    <w:p>
      <w:pPr>
        <w:rPr>
          <w:lang w:val="uk-UA"/>
        </w:rPr>
      </w:pPr>
    </w:p>
    <w:p>
      <w:pPr>
        <w:rPr>
          <w:lang w:val="uk-UA"/>
        </w:rPr>
      </w:pPr>
      <w:r>
        <w:rPr>
          <w:lang w:val="uk-UA"/>
        </w:rPr>
        <w:t xml:space="preserve">Логіка сторінки, яка описана у </w:t>
      </w:r>
      <w:r>
        <w:rPr>
          <w:lang w:val="en-US"/>
        </w:rPr>
        <w:t>code</w:t>
      </w:r>
      <w:r>
        <w:t>-</w:t>
      </w:r>
      <w:r>
        <w:rPr>
          <w:lang w:val="en-US"/>
        </w:rPr>
        <w:t>behind</w:t>
      </w:r>
      <w:r>
        <w:rPr>
          <w:lang w:val="uk-UA"/>
        </w:rPr>
        <w:t xml:space="preserve"> (коду схованому за інтерфейсом) виглядає наступним чином :</w:t>
      </w:r>
    </w:p>
    <w:p>
      <w:pPr>
        <w:pStyle w:val="28"/>
        <w:numPr>
          <w:ilvl w:val="0"/>
          <w:numId w:val="31"/>
        </w:numPr>
        <w:ind w:left="1134" w:hanging="425"/>
        <w:rPr>
          <w:lang w:val="uk-UA"/>
        </w:rPr>
      </w:pPr>
      <w:r>
        <w:rPr>
          <w:lang w:val="uk-UA"/>
        </w:rPr>
        <w:t>Користувач перетягуючи файли у зону імпорту, запускає алгоритм-подію, що отримує список файлів, що був перетягнутий та формує список файлів у вигляді рядків з повними кваліфікаційними іменами-шляхами файлів.</w:t>
      </w:r>
    </w:p>
    <w:p>
      <w:pPr>
        <w:pStyle w:val="28"/>
        <w:numPr>
          <w:ilvl w:val="0"/>
          <w:numId w:val="31"/>
        </w:numPr>
        <w:ind w:left="1134" w:hanging="425"/>
        <w:rPr>
          <w:lang w:val="uk-UA"/>
        </w:rPr>
      </w:pPr>
      <w:r>
        <w:rPr>
          <w:lang w:val="uk-UA"/>
        </w:rPr>
        <w:t xml:space="preserve">Надалі користувач натискає кнопку очищення файлів, запускається відповідний алгоритм-подія очищення файлів, котрі лежать у контейнері (текстовому полі). Формується список (рис. 4.9) файлів типу класу </w:t>
      </w:r>
      <w:r>
        <w:rPr>
          <w:lang w:val="en-US"/>
        </w:rPr>
        <w:t>ListInUse</w:t>
      </w:r>
      <w:r>
        <w:rPr>
          <w:lang w:val="uk-UA"/>
        </w:rPr>
        <w:t xml:space="preserve"> (рис. 4.10)</w:t>
      </w:r>
    </w:p>
    <w:p>
      <w:pPr>
        <w:rPr>
          <w:lang w:val="uk-UA"/>
        </w:rPr>
      </w:pPr>
    </w:p>
    <w:p>
      <w:pPr>
        <w:pStyle w:val="23"/>
        <w:keepNext/>
        <w:jc w:val="center"/>
        <w:rPr>
          <w:lang w:val="uk-UA"/>
        </w:rPr>
      </w:pPr>
      <w:r>
        <w:drawing>
          <wp:inline distT="0" distB="0" distL="0" distR="0">
            <wp:extent cx="6120130" cy="6921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29"/>
                    <a:stretch>
                      <a:fillRect/>
                    </a:stretch>
                  </pic:blipFill>
                  <pic:spPr>
                    <a:xfrm>
                      <a:off x="0" y="0"/>
                      <a:ext cx="6120130" cy="692150"/>
                    </a:xfrm>
                    <a:prstGeom prst="rect">
                      <a:avLst/>
                    </a:prstGeom>
                  </pic:spPr>
                </pic:pic>
              </a:graphicData>
            </a:graphic>
          </wp:inline>
        </w:drawing>
      </w:r>
    </w:p>
    <w:p>
      <w:pPr>
        <w:pStyle w:val="23"/>
        <w:jc w:val="center"/>
        <w:rPr>
          <w:lang w:val="uk-UA"/>
        </w:rPr>
      </w:pPr>
      <w:r>
        <w:rPr>
          <w:lang w:val="uk-UA"/>
        </w:rPr>
        <w:t xml:space="preserve">Рис. 4.9 Формування списку файлів типу класу </w:t>
      </w:r>
      <w:r>
        <w:rPr>
          <w:lang w:val="en-US"/>
        </w:rPr>
        <w:t>FileInUse</w:t>
      </w:r>
    </w:p>
    <w:p>
      <w:pPr>
        <w:rPr>
          <w:lang w:val="uk-UA"/>
        </w:rPr>
      </w:pPr>
    </w:p>
    <w:p>
      <w:pPr>
        <w:pStyle w:val="23"/>
        <w:keepNext/>
        <w:jc w:val="center"/>
        <w:rPr>
          <w:lang w:val="uk-UA"/>
        </w:rPr>
      </w:pPr>
      <w:r>
        <w:drawing>
          <wp:inline distT="0" distB="0" distL="0" distR="0">
            <wp:extent cx="4377055" cy="327787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pic:cNvPicPr>
                  </pic:nvPicPr>
                  <pic:blipFill>
                    <a:blip r:embed="rId30"/>
                    <a:stretch>
                      <a:fillRect/>
                    </a:stretch>
                  </pic:blipFill>
                  <pic:spPr>
                    <a:xfrm>
                      <a:off x="0" y="0"/>
                      <a:ext cx="4393720" cy="3290504"/>
                    </a:xfrm>
                    <a:prstGeom prst="rect">
                      <a:avLst/>
                    </a:prstGeom>
                  </pic:spPr>
                </pic:pic>
              </a:graphicData>
            </a:graphic>
          </wp:inline>
        </w:drawing>
      </w:r>
    </w:p>
    <w:p>
      <w:pPr>
        <w:pStyle w:val="23"/>
        <w:jc w:val="center"/>
        <w:rPr>
          <w:lang w:val="uk-UA"/>
        </w:rPr>
      </w:pPr>
      <w:r>
        <w:rPr>
          <w:lang w:val="uk-UA"/>
        </w:rPr>
        <w:t xml:space="preserve">Рис. 4.10 Класс </w:t>
      </w:r>
      <w:r>
        <w:rPr>
          <w:lang w:val="en-US"/>
        </w:rPr>
        <w:t>FileInUse</w:t>
      </w:r>
    </w:p>
    <w:p>
      <w:pPr>
        <w:rPr>
          <w:lang w:val="uk-UA"/>
        </w:rPr>
      </w:pPr>
    </w:p>
    <w:p>
      <w:pPr>
        <w:rPr>
          <w:lang w:val="uk-UA"/>
        </w:rPr>
      </w:pPr>
      <w:r>
        <w:rPr>
          <w:lang w:val="uk-UA"/>
        </w:rPr>
        <w:t xml:space="preserve">Описова частина класу </w:t>
      </w:r>
      <w:r>
        <w:rPr>
          <w:b/>
          <w:bCs/>
          <w:lang w:val="en-US"/>
        </w:rPr>
        <w:t>FileInUse</w:t>
      </w:r>
      <w:r>
        <w:rPr>
          <w:lang w:val="uk-UA"/>
        </w:rPr>
        <w:t>:</w:t>
      </w:r>
    </w:p>
    <w:p>
      <w:pPr>
        <w:pStyle w:val="28"/>
        <w:numPr>
          <w:ilvl w:val="0"/>
          <w:numId w:val="32"/>
        </w:numPr>
        <w:ind w:left="1560" w:hanging="425"/>
        <w:rPr>
          <w:lang w:val="uk-UA"/>
        </w:rPr>
      </w:pPr>
      <w:r>
        <w:rPr>
          <w:b/>
          <w:bCs/>
          <w:lang w:val="uk-UA"/>
        </w:rPr>
        <w:t>_</w:t>
      </w:r>
      <w:r>
        <w:rPr>
          <w:b/>
          <w:bCs/>
          <w:lang w:val="en-US"/>
        </w:rPr>
        <w:t>filePath</w:t>
      </w:r>
      <w:r>
        <w:rPr>
          <w:lang w:val="uk-UA"/>
        </w:rPr>
        <w:t xml:space="preserve"> – приватне поле класу, що вміщує повну інформацію про файл</w:t>
      </w:r>
    </w:p>
    <w:p>
      <w:pPr>
        <w:pStyle w:val="28"/>
        <w:numPr>
          <w:ilvl w:val="0"/>
          <w:numId w:val="32"/>
        </w:numPr>
        <w:ind w:left="1560" w:hanging="425"/>
        <w:rPr>
          <w:lang w:val="uk-UA"/>
        </w:rPr>
      </w:pPr>
      <w:r>
        <w:rPr>
          <w:b/>
          <w:bCs/>
          <w:lang w:val="en-US"/>
        </w:rPr>
        <w:t>FileName</w:t>
      </w:r>
      <w:r>
        <w:rPr>
          <w:lang w:val="en-US"/>
        </w:rPr>
        <w:t xml:space="preserve"> </w:t>
      </w:r>
      <w:r>
        <w:rPr>
          <w:lang w:val="uk-UA"/>
        </w:rPr>
        <w:t>– публічне ім’я файлу</w:t>
      </w:r>
    </w:p>
    <w:p>
      <w:pPr>
        <w:pStyle w:val="28"/>
        <w:numPr>
          <w:ilvl w:val="0"/>
          <w:numId w:val="32"/>
        </w:numPr>
        <w:ind w:left="1560" w:hanging="425"/>
        <w:rPr>
          <w:lang w:val="uk-UA"/>
        </w:rPr>
      </w:pPr>
      <w:r>
        <w:rPr>
          <w:b/>
          <w:bCs/>
          <w:lang w:val="en-US"/>
        </w:rPr>
        <w:t>Status</w:t>
      </w:r>
      <w:r>
        <w:rPr>
          <w:lang w:val="uk-UA"/>
        </w:rPr>
        <w:t xml:space="preserve"> – публічний статус обробки файлу</w:t>
      </w:r>
    </w:p>
    <w:p>
      <w:pPr>
        <w:pStyle w:val="28"/>
        <w:numPr>
          <w:ilvl w:val="0"/>
          <w:numId w:val="32"/>
        </w:numPr>
        <w:ind w:left="1560" w:hanging="425"/>
        <w:rPr>
          <w:lang w:val="uk-UA"/>
        </w:rPr>
      </w:pPr>
      <w:r>
        <w:rPr>
          <w:b/>
          <w:bCs/>
        </w:rPr>
        <w:t>_</w:t>
      </w:r>
      <w:r>
        <w:rPr>
          <w:b/>
          <w:bCs/>
          <w:lang w:val="en-US"/>
        </w:rPr>
        <w:t>error</w:t>
      </w:r>
      <w:r>
        <w:rPr>
          <w:lang w:val="uk-UA"/>
        </w:rPr>
        <w:t xml:space="preserve"> – приватне поле, що вмішує інформацію про помилку</w:t>
      </w:r>
    </w:p>
    <w:p>
      <w:pPr>
        <w:pStyle w:val="28"/>
        <w:numPr>
          <w:ilvl w:val="0"/>
          <w:numId w:val="32"/>
        </w:numPr>
        <w:ind w:left="1560" w:hanging="425"/>
        <w:rPr>
          <w:lang w:val="uk-UA"/>
        </w:rPr>
      </w:pPr>
      <w:r>
        <w:rPr>
          <w:b/>
          <w:bCs/>
          <w:lang w:val="en-US"/>
        </w:rPr>
        <w:t>FileInUse</w:t>
      </w:r>
      <w:r>
        <w:rPr>
          <w:b/>
          <w:bCs/>
          <w:lang w:val="uk-UA"/>
        </w:rPr>
        <w:t xml:space="preserve"> (</w:t>
      </w:r>
      <w:r>
        <w:rPr>
          <w:b/>
          <w:bCs/>
          <w:lang w:val="en-US"/>
        </w:rPr>
        <w:t>string</w:t>
      </w:r>
      <w:r>
        <w:rPr>
          <w:b/>
          <w:bCs/>
          <w:lang w:val="uk-UA"/>
        </w:rPr>
        <w:t xml:space="preserve"> </w:t>
      </w:r>
      <w:r>
        <w:rPr>
          <w:b/>
          <w:bCs/>
          <w:lang w:val="en-US"/>
        </w:rPr>
        <w:t>filePath</w:t>
      </w:r>
      <w:r>
        <w:rPr>
          <w:b/>
          <w:bCs/>
          <w:lang w:val="uk-UA"/>
        </w:rPr>
        <w:t xml:space="preserve">, </w:t>
      </w:r>
      <w:r>
        <w:rPr>
          <w:b/>
          <w:bCs/>
          <w:lang w:val="en-US"/>
        </w:rPr>
        <w:t>string</w:t>
      </w:r>
      <w:r>
        <w:rPr>
          <w:b/>
          <w:bCs/>
          <w:lang w:val="uk-UA"/>
        </w:rPr>
        <w:t xml:space="preserve"> </w:t>
      </w:r>
      <w:r>
        <w:rPr>
          <w:b/>
          <w:bCs/>
          <w:lang w:val="en-US"/>
        </w:rPr>
        <w:t>status</w:t>
      </w:r>
      <w:r>
        <w:rPr>
          <w:b/>
          <w:bCs/>
          <w:lang w:val="uk-UA"/>
        </w:rPr>
        <w:t>)</w:t>
      </w:r>
      <w:r>
        <w:rPr>
          <w:lang w:val="uk-UA"/>
        </w:rPr>
        <w:t xml:space="preserve"> – публічний конструктор класу, що приймає повний шлях до файлу, статус файлу (за замовчуванням – В процесі обробки). Конструктор заповнює поле відповідно кожному аргументу. Ім’я файлу береться на основі самого файлу, точніше його властивості </w:t>
      </w:r>
      <w:r>
        <w:rPr>
          <w:lang w:val="en-US"/>
        </w:rPr>
        <w:t>Name</w:t>
      </w:r>
    </w:p>
    <w:p>
      <w:pPr>
        <w:pStyle w:val="28"/>
        <w:numPr>
          <w:ilvl w:val="0"/>
          <w:numId w:val="32"/>
        </w:numPr>
        <w:ind w:left="1560" w:hanging="425"/>
        <w:rPr>
          <w:lang w:val="uk-UA"/>
        </w:rPr>
      </w:pPr>
      <w:r>
        <w:rPr>
          <w:b/>
          <w:bCs/>
          <w:lang w:val="en-US"/>
        </w:rPr>
        <w:t>GetFile</w:t>
      </w:r>
      <w:r>
        <w:rPr>
          <w:b/>
          <w:bCs/>
        </w:rPr>
        <w:t xml:space="preserve"> ()</w:t>
      </w:r>
      <w:r>
        <w:rPr>
          <w:lang w:val="uk-UA"/>
        </w:rPr>
        <w:t xml:space="preserve"> – метод який повертає при виклику, повну інформацію про файл</w:t>
      </w:r>
    </w:p>
    <w:p>
      <w:pPr>
        <w:pStyle w:val="28"/>
        <w:numPr>
          <w:ilvl w:val="0"/>
          <w:numId w:val="32"/>
        </w:numPr>
        <w:ind w:left="1560" w:hanging="425"/>
        <w:rPr>
          <w:lang w:val="uk-UA"/>
        </w:rPr>
      </w:pPr>
      <w:r>
        <w:rPr>
          <w:b/>
          <w:bCs/>
          <w:lang w:val="en-US"/>
        </w:rPr>
        <w:t>SetError</w:t>
      </w:r>
      <w:r>
        <w:rPr>
          <w:b/>
          <w:bCs/>
          <w:lang w:val="uk-UA"/>
        </w:rPr>
        <w:t xml:space="preserve"> (</w:t>
      </w:r>
      <w:r>
        <w:rPr>
          <w:b/>
          <w:bCs/>
          <w:lang w:val="en-US"/>
        </w:rPr>
        <w:t>string</w:t>
      </w:r>
      <w:r>
        <w:rPr>
          <w:b/>
          <w:bCs/>
          <w:lang w:val="uk-UA"/>
        </w:rPr>
        <w:t xml:space="preserve"> </w:t>
      </w:r>
      <w:r>
        <w:rPr>
          <w:b/>
          <w:bCs/>
          <w:lang w:val="en-US"/>
        </w:rPr>
        <w:t>Error</w:t>
      </w:r>
      <w:r>
        <w:rPr>
          <w:b/>
          <w:bCs/>
          <w:lang w:val="uk-UA"/>
        </w:rPr>
        <w:t>)</w:t>
      </w:r>
      <w:r>
        <w:rPr>
          <w:lang w:val="uk-UA"/>
        </w:rPr>
        <w:t xml:space="preserve"> – приймає рядок з інформацією про помилку та записує його у відповідне поле класу</w:t>
      </w:r>
    </w:p>
    <w:p>
      <w:pPr>
        <w:pStyle w:val="28"/>
        <w:numPr>
          <w:ilvl w:val="0"/>
          <w:numId w:val="32"/>
        </w:numPr>
        <w:ind w:left="1560" w:hanging="425"/>
        <w:rPr>
          <w:lang w:val="uk-UA"/>
        </w:rPr>
      </w:pPr>
      <w:r>
        <w:rPr>
          <w:b/>
          <w:bCs/>
          <w:lang w:val="en-US"/>
        </w:rPr>
        <w:t>GetError</w:t>
      </w:r>
      <w:r>
        <w:rPr>
          <w:b/>
          <w:bCs/>
          <w:lang w:val="uk-UA"/>
        </w:rPr>
        <w:t xml:space="preserve"> </w:t>
      </w:r>
      <w:r>
        <w:rPr>
          <w:b/>
          <w:bCs/>
        </w:rPr>
        <w:t>()</w:t>
      </w:r>
      <w:r>
        <w:rPr>
          <w:lang w:val="uk-UA"/>
        </w:rPr>
        <w:t xml:space="preserve"> – повертає рядок з текстом помилки</w:t>
      </w:r>
    </w:p>
    <w:p>
      <w:pPr>
        <w:pStyle w:val="28"/>
        <w:numPr>
          <w:ilvl w:val="0"/>
          <w:numId w:val="31"/>
        </w:numPr>
        <w:ind w:left="1134" w:hanging="425"/>
        <w:rPr>
          <w:lang w:val="uk-UA"/>
        </w:rPr>
      </w:pPr>
      <w:r>
        <w:rPr>
          <w:lang w:val="uk-UA"/>
        </w:rPr>
        <w:t xml:space="preserve">Після формування списку, відбувається сам процес очищення файлів та виводу інформації в окрему новостворену таблицю </w:t>
      </w:r>
      <w:r>
        <w:rPr>
          <w:lang w:val="en-US"/>
        </w:rPr>
        <w:t>DataGrid</w:t>
      </w:r>
      <w:r>
        <w:rPr>
          <w:lang w:val="uk-UA"/>
        </w:rPr>
        <w:t xml:space="preserve">, в якій в поля: ім’я файлу та статус файлу, вносяться дані. Весь список формується та виводиться відразу ж в таблицю, а згодом поступово в мірі очищення кожного файлу, таблиця заповнюється згідно з статусом очищення файлу. У випадку невідповідності формату файлу, або іншої помилки, поле статусу відповідного файлу заповнюється червоним кольором. Успішно очищені файли жовтим кольором, і файли котрі знаходяться в процесі обробки помаранчевим. Відповідні статуси файлів – </w:t>
      </w:r>
      <w:r>
        <w:rPr>
          <w:lang w:val="en-US"/>
        </w:rPr>
        <w:t>Done</w:t>
      </w:r>
      <w:r>
        <w:rPr>
          <w:lang w:val="uk-UA"/>
        </w:rPr>
        <w:t xml:space="preserve"> (Успішно), </w:t>
      </w:r>
      <w:r>
        <w:rPr>
          <w:lang w:val="en-US"/>
        </w:rPr>
        <w:t>In</w:t>
      </w:r>
      <w:r>
        <w:rPr>
          <w:lang w:val="uk-UA"/>
        </w:rPr>
        <w:t xml:space="preserve"> </w:t>
      </w:r>
      <w:r>
        <w:rPr>
          <w:lang w:val="en-US"/>
        </w:rPr>
        <w:t>Progress</w:t>
      </w:r>
      <w:r>
        <w:rPr>
          <w:lang w:val="uk-UA"/>
        </w:rPr>
        <w:t xml:space="preserve"> (В процесі), </w:t>
      </w:r>
      <w:r>
        <w:rPr>
          <w:lang w:val="en-US"/>
        </w:rPr>
        <w:t>Failed</w:t>
      </w:r>
      <w:r>
        <w:rPr>
          <w:lang w:val="uk-UA"/>
        </w:rPr>
        <w:t xml:space="preserve"> (Помилка). На рисунку 4.11 представлений варіант коли виникає помилка. </w:t>
      </w:r>
    </w:p>
    <w:p>
      <w:pPr>
        <w:rPr>
          <w:lang w:val="uk-UA"/>
        </w:rPr>
      </w:pPr>
    </w:p>
    <w:p>
      <w:pPr>
        <w:pStyle w:val="23"/>
        <w:keepNext/>
        <w:jc w:val="center"/>
        <w:rPr>
          <w:lang w:val="uk-UA"/>
        </w:rPr>
      </w:pPr>
      <w:r>
        <w:drawing>
          <wp:inline distT="0" distB="0" distL="0" distR="0">
            <wp:extent cx="6120130" cy="3063240"/>
            <wp:effectExtent l="0" t="0" r="381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31"/>
                    <a:stretch>
                      <a:fillRect/>
                    </a:stretch>
                  </pic:blipFill>
                  <pic:spPr>
                    <a:xfrm>
                      <a:off x="0" y="0"/>
                      <a:ext cx="6120130" cy="3063240"/>
                    </a:xfrm>
                    <a:prstGeom prst="rect">
                      <a:avLst/>
                    </a:prstGeom>
                  </pic:spPr>
                </pic:pic>
              </a:graphicData>
            </a:graphic>
          </wp:inline>
        </w:drawing>
      </w:r>
    </w:p>
    <w:p>
      <w:pPr>
        <w:pStyle w:val="23"/>
        <w:jc w:val="center"/>
        <w:rPr>
          <w:lang w:val="uk-UA"/>
        </w:rPr>
      </w:pPr>
      <w:r>
        <w:rPr>
          <w:lang w:val="uk-UA"/>
        </w:rPr>
        <w:t>Рис. 4.11 Приклад виникнення помилки (симуляція)</w:t>
      </w:r>
    </w:p>
    <w:p>
      <w:pPr>
        <w:rPr>
          <w:lang w:val="uk-UA"/>
        </w:rPr>
      </w:pPr>
    </w:p>
    <w:p>
      <w:pPr>
        <w:rPr>
          <w:lang w:val="uk-UA"/>
        </w:rPr>
      </w:pPr>
      <w:r>
        <w:rPr>
          <w:lang w:val="uk-UA"/>
        </w:rPr>
        <w:t xml:space="preserve">Помилка була симульована тим, що деякі файли були відриті у додатку </w:t>
      </w:r>
      <w:r>
        <w:rPr>
          <w:lang w:val="en-US"/>
        </w:rPr>
        <w:t>Excel</w:t>
      </w:r>
      <w:r>
        <w:rPr>
          <w:lang w:val="uk-UA"/>
        </w:rPr>
        <w:t>. Як відомо, то редагувати файли, що відкриті в іншому додатку заборонено. Також, є додаткова функція. При натисканні на поле з помилкою, відкривається віконце з деталями помилки (рис. 4.12).</w:t>
      </w:r>
    </w:p>
    <w:p>
      <w:pPr>
        <w:rPr>
          <w:lang w:val="uk-UA"/>
        </w:rPr>
      </w:pPr>
    </w:p>
    <w:p>
      <w:pPr>
        <w:pStyle w:val="23"/>
        <w:keepNext/>
        <w:jc w:val="center"/>
        <w:rPr>
          <w:lang w:val="uk-UA"/>
        </w:rPr>
      </w:pPr>
      <w:r>
        <w:drawing>
          <wp:inline distT="0" distB="0" distL="0" distR="0">
            <wp:extent cx="2762250" cy="140462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32"/>
                    <a:stretch>
                      <a:fillRect/>
                    </a:stretch>
                  </pic:blipFill>
                  <pic:spPr>
                    <a:xfrm>
                      <a:off x="0" y="0"/>
                      <a:ext cx="2806025" cy="1426882"/>
                    </a:xfrm>
                    <a:prstGeom prst="rect">
                      <a:avLst/>
                    </a:prstGeom>
                  </pic:spPr>
                </pic:pic>
              </a:graphicData>
            </a:graphic>
          </wp:inline>
        </w:drawing>
      </w:r>
    </w:p>
    <w:p>
      <w:pPr>
        <w:pStyle w:val="23"/>
        <w:jc w:val="center"/>
        <w:rPr>
          <w:lang w:val="uk-UA"/>
        </w:rPr>
      </w:pPr>
      <w:r>
        <w:rPr>
          <w:lang w:val="uk-UA"/>
        </w:rPr>
        <w:t>Рис. 4.12 Відображення деталей помилки</w:t>
      </w:r>
    </w:p>
    <w:p>
      <w:pPr>
        <w:rPr>
          <w:lang w:val="uk-UA"/>
        </w:rPr>
      </w:pPr>
    </w:p>
    <w:p>
      <w:pPr>
        <w:pStyle w:val="3"/>
        <w:numPr>
          <w:ilvl w:val="1"/>
          <w:numId w:val="5"/>
        </w:numPr>
        <w:jc w:val="both"/>
        <w:rPr>
          <w:lang w:val="uk-UA"/>
        </w:rPr>
      </w:pPr>
      <w:bookmarkStart w:id="80" w:name="_Toc102237304"/>
      <w:r>
        <w:rPr>
          <w:lang w:val="uk-UA"/>
        </w:rPr>
        <w:t xml:space="preserve">Розробка основного модуля обробки </w:t>
      </w:r>
      <w:r>
        <w:rPr>
          <w:lang w:val="en-US"/>
        </w:rPr>
        <w:t>Landing</w:t>
      </w:r>
      <w:r>
        <w:rPr>
          <w:lang w:val="uk-UA"/>
        </w:rPr>
        <w:t xml:space="preserve"> файлу</w:t>
      </w:r>
      <w:bookmarkEnd w:id="80"/>
    </w:p>
    <w:p>
      <w:pPr>
        <w:rPr>
          <w:lang w:val="uk-UA"/>
        </w:rPr>
      </w:pPr>
    </w:p>
    <w:p>
      <w:pPr>
        <w:rPr>
          <w:lang w:val="uk-UA"/>
        </w:rPr>
      </w:pPr>
      <w:r>
        <w:rPr>
          <w:lang w:val="uk-UA"/>
        </w:rPr>
        <w:t xml:space="preserve">Цей модуль буде теж як окрема сторінка з файлами </w:t>
      </w:r>
      <w:r>
        <w:rPr>
          <w:lang w:val="en-US"/>
        </w:rPr>
        <w:t>LandingPage</w:t>
      </w:r>
      <w:r>
        <w:rPr>
          <w:lang w:val="uk-UA"/>
        </w:rPr>
        <w:t>.</w:t>
      </w:r>
      <w:r>
        <w:rPr>
          <w:lang w:val="en-US"/>
        </w:rPr>
        <w:t>xaml</w:t>
      </w:r>
      <w:r>
        <w:rPr>
          <w:lang w:val="uk-UA"/>
        </w:rPr>
        <w:t xml:space="preserve"> та </w:t>
      </w:r>
      <w:r>
        <w:rPr>
          <w:lang w:val="en-US"/>
        </w:rPr>
        <w:t>LandingPage</w:t>
      </w:r>
      <w:r>
        <w:rPr>
          <w:lang w:val="uk-UA"/>
        </w:rPr>
        <w:t>.</w:t>
      </w:r>
      <w:r>
        <w:rPr>
          <w:lang w:val="en-US"/>
        </w:rPr>
        <w:t>xaml</w:t>
      </w:r>
      <w:r>
        <w:rPr>
          <w:lang w:val="uk-UA"/>
        </w:rPr>
        <w:t>.</w:t>
      </w:r>
      <w:r>
        <w:rPr>
          <w:lang w:val="en-US"/>
        </w:rPr>
        <w:t>cs</w:t>
      </w:r>
      <w:r>
        <w:rPr>
          <w:lang w:val="uk-UA"/>
        </w:rPr>
        <w:t xml:space="preserve"> (інтерфейс і логіка відповідно).</w:t>
      </w:r>
    </w:p>
    <w:p>
      <w:pPr>
        <w:rPr>
          <w:lang w:val="uk-UA"/>
        </w:rPr>
      </w:pPr>
      <w:r>
        <w:rPr>
          <w:lang w:val="uk-UA"/>
        </w:rPr>
        <w:t xml:space="preserve">Інтерфейс по структурі майже схожий на </w:t>
      </w:r>
      <w:r>
        <w:rPr>
          <w:lang w:val="en-US"/>
        </w:rPr>
        <w:t>CleanerPage</w:t>
      </w:r>
      <w:r>
        <w:rPr>
          <w:lang w:val="uk-UA"/>
        </w:rPr>
        <w:t>.</w:t>
      </w:r>
      <w:r>
        <w:rPr>
          <w:lang w:val="en-US"/>
        </w:rPr>
        <w:t>xaml</w:t>
      </w:r>
      <w:r>
        <w:rPr>
          <w:lang w:val="uk-UA"/>
        </w:rPr>
        <w:t xml:space="preserve">, але відрізняється тим, що у поле імпорту файлу, можливий імпорт лише </w:t>
      </w:r>
      <w:r>
        <w:rPr>
          <w:lang w:val="en-US"/>
        </w:rPr>
        <w:t>Landing</w:t>
      </w:r>
      <w:r>
        <w:rPr>
          <w:lang w:val="uk-UA"/>
        </w:rPr>
        <w:t>.</w:t>
      </w:r>
      <w:r>
        <w:rPr>
          <w:lang w:val="en-US"/>
        </w:rPr>
        <w:t>csv</w:t>
      </w:r>
      <w:r>
        <w:rPr>
          <w:lang w:val="uk-UA"/>
        </w:rPr>
        <w:t xml:space="preserve"> файлу (одного). Вигляд інтерфейсу на рис. 4.13</w:t>
      </w:r>
    </w:p>
    <w:p>
      <w:pPr>
        <w:rPr>
          <w:lang w:val="uk-UA"/>
        </w:rPr>
      </w:pPr>
    </w:p>
    <w:p>
      <w:pPr>
        <w:pStyle w:val="23"/>
        <w:keepNext/>
        <w:jc w:val="center"/>
        <w:rPr>
          <w:lang w:val="uk-UA"/>
        </w:rPr>
      </w:pPr>
      <w:r>
        <w:drawing>
          <wp:inline distT="0" distB="0" distL="0" distR="0">
            <wp:extent cx="6120130" cy="30499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33"/>
                    <a:stretch>
                      <a:fillRect/>
                    </a:stretch>
                  </pic:blipFill>
                  <pic:spPr>
                    <a:xfrm>
                      <a:off x="0" y="0"/>
                      <a:ext cx="6120130" cy="3049905"/>
                    </a:xfrm>
                    <a:prstGeom prst="rect">
                      <a:avLst/>
                    </a:prstGeom>
                  </pic:spPr>
                </pic:pic>
              </a:graphicData>
            </a:graphic>
          </wp:inline>
        </w:drawing>
      </w:r>
    </w:p>
    <w:p>
      <w:pPr>
        <w:pStyle w:val="23"/>
        <w:jc w:val="center"/>
        <w:rPr>
          <w:lang w:val="uk-UA"/>
        </w:rPr>
      </w:pPr>
      <w:r>
        <w:rPr>
          <w:lang w:val="uk-UA"/>
        </w:rPr>
        <w:t xml:space="preserve">Рис. 4.13 Структура інтерфейсу </w:t>
      </w:r>
      <w:r>
        <w:rPr>
          <w:lang w:val="en-US"/>
        </w:rPr>
        <w:t>Landing</w:t>
      </w:r>
      <w:r>
        <w:rPr>
          <w:lang w:val="uk-UA"/>
        </w:rPr>
        <w:t xml:space="preserve"> частини</w:t>
      </w:r>
    </w:p>
    <w:p>
      <w:pPr>
        <w:rPr>
          <w:lang w:val="uk-UA"/>
        </w:rPr>
      </w:pPr>
    </w:p>
    <w:p>
      <w:pPr>
        <w:rPr>
          <w:lang w:val="uk-UA"/>
        </w:rPr>
      </w:pPr>
      <w:r>
        <w:rPr>
          <w:lang w:val="uk-UA"/>
        </w:rPr>
        <w:t xml:space="preserve">При спробі імпорту невірного формату файлу, буде показане вікно з помилкою (рис. 4.14). Симуляція проводилась з імпортом файлу </w:t>
      </w:r>
      <w:r>
        <w:rPr>
          <w:lang w:val="en-US"/>
        </w:rPr>
        <w:t>.xlsx</w:t>
      </w:r>
      <w:r>
        <w:rPr>
          <w:lang w:val="uk-UA"/>
        </w:rPr>
        <w:t xml:space="preserve"> формату.</w:t>
      </w:r>
    </w:p>
    <w:p>
      <w:pPr>
        <w:rPr>
          <w:lang w:val="uk-UA"/>
        </w:rPr>
      </w:pPr>
    </w:p>
    <w:p>
      <w:pPr>
        <w:pStyle w:val="23"/>
        <w:keepNext/>
        <w:jc w:val="center"/>
        <w:rPr>
          <w:lang w:val="uk-UA"/>
        </w:rPr>
      </w:pPr>
      <w:r>
        <w:drawing>
          <wp:inline distT="0" distB="0" distL="0" distR="0">
            <wp:extent cx="6120130" cy="3028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34"/>
                    <a:stretch>
                      <a:fillRect/>
                    </a:stretch>
                  </pic:blipFill>
                  <pic:spPr>
                    <a:xfrm>
                      <a:off x="0" y="0"/>
                      <a:ext cx="6120130" cy="3028950"/>
                    </a:xfrm>
                    <a:prstGeom prst="rect">
                      <a:avLst/>
                    </a:prstGeom>
                  </pic:spPr>
                </pic:pic>
              </a:graphicData>
            </a:graphic>
          </wp:inline>
        </w:drawing>
      </w:r>
    </w:p>
    <w:p>
      <w:pPr>
        <w:pStyle w:val="23"/>
        <w:jc w:val="center"/>
        <w:rPr>
          <w:lang w:val="uk-UA"/>
        </w:rPr>
      </w:pPr>
      <w:r>
        <w:rPr>
          <w:lang w:val="uk-UA"/>
        </w:rPr>
        <w:t>Рис. 4.14 Симуляція помилки імпорту невірного файлу</w:t>
      </w:r>
    </w:p>
    <w:p>
      <w:pPr>
        <w:rPr>
          <w:lang w:val="uk-UA"/>
        </w:rPr>
      </w:pPr>
    </w:p>
    <w:p>
      <w:pPr>
        <w:rPr>
          <w:lang w:val="uk-UA"/>
        </w:rPr>
      </w:pPr>
      <w:r>
        <w:rPr>
          <w:lang w:val="uk-UA"/>
        </w:rPr>
        <w:t>При успішному імпорті файлу, кнопка обробки активується і вона може бути натиснута. При активації, буде відображене вікно про те що стовпці у файлі потрібно розташувати у певному порядку, задля коректної роботи алгоритму (рис. 4.15)</w:t>
      </w:r>
    </w:p>
    <w:p>
      <w:pPr>
        <w:rPr>
          <w:lang w:val="uk-UA"/>
        </w:rPr>
      </w:pPr>
    </w:p>
    <w:p>
      <w:pPr>
        <w:pStyle w:val="23"/>
        <w:keepNext/>
        <w:jc w:val="center"/>
        <w:rPr>
          <w:lang w:val="uk-UA"/>
        </w:rPr>
      </w:pPr>
      <w:r>
        <w:drawing>
          <wp:inline distT="0" distB="0" distL="0" distR="0">
            <wp:extent cx="3857625" cy="14192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35"/>
                    <a:stretch>
                      <a:fillRect/>
                    </a:stretch>
                  </pic:blipFill>
                  <pic:spPr>
                    <a:xfrm>
                      <a:off x="0" y="0"/>
                      <a:ext cx="3857625" cy="1419225"/>
                    </a:xfrm>
                    <a:prstGeom prst="rect">
                      <a:avLst/>
                    </a:prstGeom>
                  </pic:spPr>
                </pic:pic>
              </a:graphicData>
            </a:graphic>
          </wp:inline>
        </w:drawing>
      </w:r>
    </w:p>
    <w:p>
      <w:pPr>
        <w:pStyle w:val="23"/>
        <w:jc w:val="center"/>
        <w:rPr>
          <w:lang w:val="uk-UA"/>
        </w:rPr>
      </w:pPr>
      <w:r>
        <w:rPr>
          <w:lang w:val="uk-UA"/>
        </w:rPr>
        <w:t>Рис. 4.15 Інформування користувача про відповідність стовпців</w:t>
      </w:r>
    </w:p>
    <w:p>
      <w:pPr>
        <w:rPr>
          <w:lang w:val="uk-UA"/>
        </w:rPr>
      </w:pPr>
    </w:p>
    <w:p>
      <w:pPr>
        <w:rPr>
          <w:lang w:val="uk-UA"/>
        </w:rPr>
      </w:pPr>
      <w:r>
        <w:rPr>
          <w:lang w:val="uk-UA"/>
        </w:rPr>
        <w:t>ОК – запустить алгоритм до виконання, Скасувати – дозволить знову імпортувати файл новий.</w:t>
      </w:r>
    </w:p>
    <w:p>
      <w:pPr>
        <w:rPr>
          <w:lang w:val="uk-UA"/>
        </w:rPr>
      </w:pPr>
      <w:r>
        <w:rPr>
          <w:lang w:val="uk-UA"/>
        </w:rPr>
        <w:t xml:space="preserve">Сам алгоритм роботи складається з одного методу </w:t>
      </w:r>
      <w:r>
        <w:rPr>
          <w:b/>
          <w:bCs/>
          <w:lang w:val="uk-UA"/>
        </w:rPr>
        <w:t>AggregateLandingButton_Click()</w:t>
      </w:r>
      <w:r>
        <w:rPr>
          <w:lang w:val="uk-UA"/>
        </w:rPr>
        <w:t>, його структура :</w:t>
      </w:r>
    </w:p>
    <w:p>
      <w:pPr>
        <w:pStyle w:val="28"/>
        <w:numPr>
          <w:ilvl w:val="0"/>
          <w:numId w:val="33"/>
        </w:numPr>
        <w:ind w:left="1134" w:hanging="425"/>
        <w:rPr>
          <w:lang w:val="uk-UA"/>
        </w:rPr>
      </w:pPr>
      <w:r>
        <w:rPr>
          <w:lang w:val="uk-UA"/>
        </w:rPr>
        <w:t xml:space="preserve">Зчитується перший рядок файлу – заголовки стовпчиків з даними, повинні бути у такому порядку – </w:t>
      </w:r>
      <w:r>
        <w:rPr>
          <w:lang w:val="en-US"/>
        </w:rPr>
        <w:t>id</w:t>
      </w:r>
      <w:r>
        <w:rPr>
          <w:lang w:val="uk-UA"/>
        </w:rPr>
        <w:t xml:space="preserve">, </w:t>
      </w:r>
      <w:r>
        <w:rPr>
          <w:lang w:val="en-US"/>
        </w:rPr>
        <w:t>login</w:t>
      </w:r>
      <w:r>
        <w:rPr>
          <w:lang w:val="uk-UA"/>
        </w:rPr>
        <w:t xml:space="preserve">, </w:t>
      </w:r>
      <w:r>
        <w:rPr>
          <w:lang w:val="en-US"/>
        </w:rPr>
        <w:t>email</w:t>
      </w:r>
      <w:r>
        <w:rPr>
          <w:lang w:val="uk-UA"/>
        </w:rPr>
        <w:t xml:space="preserve">, </w:t>
      </w:r>
      <w:r>
        <w:rPr>
          <w:lang w:val="en-US"/>
        </w:rPr>
        <w:t>geo</w:t>
      </w:r>
      <w:r>
        <w:rPr>
          <w:lang w:val="uk-UA"/>
        </w:rPr>
        <w:t xml:space="preserve">, </w:t>
      </w:r>
      <w:r>
        <w:rPr>
          <w:lang w:val="en-US"/>
        </w:rPr>
        <w:t>platform</w:t>
      </w:r>
      <w:r>
        <w:rPr>
          <w:lang w:val="uk-UA"/>
        </w:rPr>
        <w:t>. Якщо це не так, то видається помилка, що заголовки знаходяться не в тому порядку. (рис. 4.16.1) Процес імпорту, активації потрібно робити знову.</w:t>
      </w:r>
    </w:p>
    <w:p>
      <w:pPr>
        <w:ind w:left="709" w:firstLine="0"/>
        <w:rPr>
          <w:lang w:val="uk-UA"/>
        </w:rPr>
      </w:pPr>
    </w:p>
    <w:p>
      <w:pPr>
        <w:pStyle w:val="23"/>
        <w:keepNext/>
        <w:jc w:val="center"/>
        <w:rPr>
          <w:lang w:val="uk-UA"/>
        </w:rPr>
      </w:pPr>
      <w:r>
        <w:drawing>
          <wp:inline distT="0" distB="0" distL="0" distR="0">
            <wp:extent cx="6120130" cy="13195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36"/>
                    <a:stretch>
                      <a:fillRect/>
                    </a:stretch>
                  </pic:blipFill>
                  <pic:spPr>
                    <a:xfrm>
                      <a:off x="0" y="0"/>
                      <a:ext cx="6120130" cy="1319530"/>
                    </a:xfrm>
                    <a:prstGeom prst="rect">
                      <a:avLst/>
                    </a:prstGeom>
                  </pic:spPr>
                </pic:pic>
              </a:graphicData>
            </a:graphic>
          </wp:inline>
        </w:drawing>
      </w:r>
    </w:p>
    <w:p>
      <w:pPr>
        <w:pStyle w:val="23"/>
        <w:jc w:val="center"/>
        <w:rPr>
          <w:lang w:val="uk-UA"/>
        </w:rPr>
      </w:pPr>
      <w:r>
        <w:rPr>
          <w:lang w:val="uk-UA"/>
        </w:rPr>
        <w:t>Рис. 4.16.1 Зчитування заголовків та їх перевірка</w:t>
      </w:r>
    </w:p>
    <w:p>
      <w:pPr>
        <w:ind w:left="709" w:firstLine="0"/>
        <w:rPr>
          <w:lang w:val="uk-UA"/>
        </w:rPr>
      </w:pPr>
    </w:p>
    <w:p>
      <w:pPr>
        <w:pStyle w:val="28"/>
        <w:numPr>
          <w:ilvl w:val="0"/>
          <w:numId w:val="33"/>
        </w:numPr>
        <w:ind w:left="1134" w:hanging="425"/>
        <w:rPr>
          <w:lang w:val="uk-UA"/>
        </w:rPr>
      </w:pPr>
      <w:r>
        <w:rPr>
          <w:lang w:val="uk-UA"/>
        </w:rPr>
        <w:t xml:space="preserve">Всі активні рядки файлу (окрім першого) формують список з інформацією про користувача типу </w:t>
      </w:r>
      <w:r>
        <w:rPr>
          <w:lang w:val="en-US"/>
        </w:rPr>
        <w:t>User</w:t>
      </w:r>
      <w:r>
        <w:rPr>
          <w:lang w:val="uk-UA"/>
        </w:rPr>
        <w:t xml:space="preserve"> з відповідними назвами полів як у заголовків стовпчиків з даними.</w:t>
      </w:r>
    </w:p>
    <w:p>
      <w:pPr>
        <w:pStyle w:val="28"/>
        <w:numPr>
          <w:ilvl w:val="0"/>
          <w:numId w:val="33"/>
        </w:numPr>
        <w:ind w:left="1134" w:hanging="425"/>
        <w:rPr>
          <w:lang w:val="uk-UA"/>
        </w:rPr>
      </w:pPr>
      <w:r>
        <w:rPr>
          <w:lang w:val="uk-UA"/>
        </w:rPr>
        <w:t>Файл копіюється в окремий каталог – резервне копіювання</w:t>
      </w:r>
    </w:p>
    <w:p>
      <w:pPr>
        <w:pStyle w:val="28"/>
        <w:numPr>
          <w:ilvl w:val="0"/>
          <w:numId w:val="33"/>
        </w:numPr>
        <w:ind w:left="1134" w:hanging="425"/>
        <w:rPr>
          <w:lang w:val="uk-UA"/>
        </w:rPr>
      </w:pPr>
      <w:r>
        <w:rPr>
          <w:lang w:val="uk-UA"/>
        </w:rPr>
        <w:t>Країна кожного користувача замінюється на відповідний регіон (таблиця 2.2) (рис. 4.16.2)</w:t>
      </w:r>
      <w:r>
        <w:rPr>
          <w:lang w:val="uk-UA"/>
        </w:rPr>
        <w:tab/>
      </w:r>
    </w:p>
    <w:p>
      <w:pPr>
        <w:rPr>
          <w:lang w:val="uk-UA"/>
        </w:rPr>
      </w:pPr>
    </w:p>
    <w:p>
      <w:pPr>
        <w:pStyle w:val="23"/>
        <w:keepNext/>
        <w:jc w:val="center"/>
        <w:rPr>
          <w:lang w:val="uk-UA"/>
        </w:rPr>
      </w:pPr>
      <w:r>
        <w:drawing>
          <wp:inline distT="0" distB="0" distL="0" distR="0">
            <wp:extent cx="6120130" cy="79375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37"/>
                    <a:stretch>
                      <a:fillRect/>
                    </a:stretch>
                  </pic:blipFill>
                  <pic:spPr>
                    <a:xfrm>
                      <a:off x="0" y="0"/>
                      <a:ext cx="6120130" cy="793750"/>
                    </a:xfrm>
                    <a:prstGeom prst="rect">
                      <a:avLst/>
                    </a:prstGeom>
                  </pic:spPr>
                </pic:pic>
              </a:graphicData>
            </a:graphic>
          </wp:inline>
        </w:drawing>
      </w:r>
    </w:p>
    <w:p>
      <w:pPr>
        <w:pStyle w:val="23"/>
        <w:jc w:val="center"/>
        <w:rPr>
          <w:lang w:val="uk-UA"/>
        </w:rPr>
      </w:pPr>
      <w:r>
        <w:rPr>
          <w:lang w:val="uk-UA"/>
        </w:rPr>
        <w:t>Рис. 4.16.2 Заміна країн на регіони</w:t>
      </w:r>
    </w:p>
    <w:p>
      <w:pPr>
        <w:rPr>
          <w:lang w:val="uk-UA"/>
        </w:rPr>
      </w:pPr>
    </w:p>
    <w:p>
      <w:pPr>
        <w:pStyle w:val="28"/>
        <w:numPr>
          <w:ilvl w:val="0"/>
          <w:numId w:val="33"/>
        </w:numPr>
        <w:ind w:left="1134" w:hanging="425"/>
        <w:rPr>
          <w:lang w:val="uk-UA"/>
        </w:rPr>
      </w:pPr>
      <w:r>
        <w:rPr>
          <w:lang w:val="uk-UA"/>
        </w:rPr>
        <w:t>Помилкові домени електронної пошти замінюються на відповідні вірні домени (таблиця 2.1)</w:t>
      </w:r>
    </w:p>
    <w:p>
      <w:pPr>
        <w:rPr>
          <w:lang w:val="uk-UA"/>
        </w:rPr>
      </w:pPr>
      <w:r>
        <w:rPr>
          <w:lang w:val="uk-UA"/>
        </w:rPr>
        <w:t xml:space="preserve">Згідно з вимогами, був створений файл </w:t>
      </w:r>
      <w:r>
        <w:rPr>
          <w:b/>
          <w:bCs/>
          <w:lang w:val="en-US"/>
        </w:rPr>
        <w:t>landingSettings</w:t>
      </w:r>
      <w:r>
        <w:rPr>
          <w:b/>
          <w:bCs/>
          <w:lang w:val="uk-UA"/>
        </w:rPr>
        <w:t>.</w:t>
      </w:r>
      <w:r>
        <w:rPr>
          <w:b/>
          <w:bCs/>
          <w:lang w:val="en-US"/>
        </w:rPr>
        <w:t>json</w:t>
      </w:r>
      <w:r>
        <w:rPr>
          <w:lang w:val="uk-UA"/>
        </w:rPr>
        <w:t>, котрий можливо змінювати за потреби. Там знаходяться список вірних та невірних доменів, список регіонів та їх країн. На основі цього файлу й відбувається заміна країн та доменів пошт.</w:t>
      </w:r>
    </w:p>
    <w:p>
      <w:pPr>
        <w:rPr>
          <w:lang w:val="uk-UA"/>
        </w:rPr>
      </w:pPr>
    </w:p>
    <w:p>
      <w:pPr>
        <w:pStyle w:val="23"/>
        <w:keepNext/>
        <w:jc w:val="center"/>
        <w:rPr>
          <w:lang w:val="uk-UA"/>
        </w:rPr>
      </w:pPr>
      <w:r>
        <w:drawing>
          <wp:inline distT="0" distB="0" distL="0" distR="0">
            <wp:extent cx="6120130" cy="137287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38"/>
                    <a:stretch>
                      <a:fillRect/>
                    </a:stretch>
                  </pic:blipFill>
                  <pic:spPr>
                    <a:xfrm>
                      <a:off x="0" y="0"/>
                      <a:ext cx="6120130" cy="1372870"/>
                    </a:xfrm>
                    <a:prstGeom prst="rect">
                      <a:avLst/>
                    </a:prstGeom>
                  </pic:spPr>
                </pic:pic>
              </a:graphicData>
            </a:graphic>
          </wp:inline>
        </w:drawing>
      </w:r>
    </w:p>
    <w:p>
      <w:pPr>
        <w:pStyle w:val="23"/>
        <w:jc w:val="center"/>
        <w:rPr>
          <w:lang w:val="uk-UA"/>
        </w:rPr>
      </w:pPr>
      <w:r>
        <w:rPr>
          <w:lang w:val="uk-UA"/>
        </w:rPr>
        <w:t>Рис. 4.16.3 Заміна помилкових доменів</w:t>
      </w:r>
    </w:p>
    <w:p>
      <w:pPr>
        <w:rPr>
          <w:lang w:val="uk-UA"/>
        </w:rPr>
      </w:pPr>
    </w:p>
    <w:p>
      <w:pPr>
        <w:pStyle w:val="28"/>
        <w:numPr>
          <w:ilvl w:val="0"/>
          <w:numId w:val="33"/>
        </w:numPr>
        <w:ind w:left="1134" w:hanging="425"/>
        <w:rPr>
          <w:lang w:val="uk-UA"/>
        </w:rPr>
      </w:pPr>
      <w:r>
        <w:rPr>
          <w:lang w:val="uk-UA"/>
        </w:rPr>
        <w:t xml:space="preserve">Оброблені дані файлу </w:t>
      </w:r>
      <w:r>
        <w:rPr>
          <w:lang w:val="en-US"/>
        </w:rPr>
        <w:t>Landing</w:t>
      </w:r>
      <w:r>
        <w:rPr>
          <w:lang w:val="uk-UA"/>
        </w:rPr>
        <w:t>.</w:t>
      </w:r>
      <w:r>
        <w:rPr>
          <w:lang w:val="en-US"/>
        </w:rPr>
        <w:t>csv</w:t>
      </w:r>
      <w:r>
        <w:rPr>
          <w:lang w:val="uk-UA"/>
        </w:rPr>
        <w:t xml:space="preserve"> зберігаються назад у файл.</w:t>
      </w:r>
    </w:p>
    <w:p>
      <w:pPr>
        <w:pStyle w:val="28"/>
        <w:numPr>
          <w:ilvl w:val="0"/>
          <w:numId w:val="33"/>
        </w:numPr>
        <w:ind w:left="1134" w:hanging="425"/>
        <w:rPr>
          <w:lang w:val="uk-UA"/>
        </w:rPr>
      </w:pPr>
      <w:r>
        <w:rPr>
          <w:lang w:val="uk-UA"/>
        </w:rPr>
        <w:t>Також оброблені рядки файлу (користувачі) виводяться у таблицю результатів. Червоний рядок – первинний вид (той, що потрібно обробити), зелений – фінальний (оброблений). Зміни відображаються лише у доменах пошти, щоб розуміти які помилки були знайдені у файлі. (рис. 4.17)</w:t>
      </w:r>
    </w:p>
    <w:p>
      <w:pPr>
        <w:rPr>
          <w:lang w:val="uk-UA"/>
        </w:rPr>
      </w:pPr>
    </w:p>
    <w:p>
      <w:pPr>
        <w:pStyle w:val="23"/>
        <w:keepNext/>
        <w:rPr>
          <w:lang w:val="uk-UA"/>
        </w:rPr>
      </w:pPr>
      <w:r>
        <w:drawing>
          <wp:inline distT="0" distB="0" distL="0" distR="0">
            <wp:extent cx="6120130" cy="30149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39"/>
                    <a:stretch>
                      <a:fillRect/>
                    </a:stretch>
                  </pic:blipFill>
                  <pic:spPr>
                    <a:xfrm>
                      <a:off x="0" y="0"/>
                      <a:ext cx="6120130" cy="3014980"/>
                    </a:xfrm>
                    <a:prstGeom prst="rect">
                      <a:avLst/>
                    </a:prstGeom>
                  </pic:spPr>
                </pic:pic>
              </a:graphicData>
            </a:graphic>
          </wp:inline>
        </w:drawing>
      </w:r>
    </w:p>
    <w:p>
      <w:pPr>
        <w:pStyle w:val="23"/>
        <w:jc w:val="center"/>
        <w:rPr>
          <w:lang w:val="uk-UA"/>
        </w:rPr>
      </w:pPr>
      <w:r>
        <w:rPr>
          <w:lang w:val="uk-UA"/>
        </w:rPr>
        <w:t xml:space="preserve">Рис. 4.17 Результати обробки </w:t>
      </w:r>
      <w:r>
        <w:rPr>
          <w:lang w:val="en-US"/>
        </w:rPr>
        <w:t>Landing</w:t>
      </w:r>
      <w:r>
        <w:rPr>
          <w:lang w:val="uk-UA"/>
        </w:rPr>
        <w:t xml:space="preserve"> файлу</w:t>
      </w:r>
    </w:p>
    <w:p>
      <w:pPr>
        <w:pStyle w:val="23"/>
        <w:jc w:val="center"/>
        <w:rPr>
          <w:lang w:val="uk-UA"/>
        </w:rPr>
      </w:pPr>
    </w:p>
    <w:p>
      <w:pPr>
        <w:rPr>
          <w:lang w:val="uk-UA"/>
        </w:rPr>
      </w:pPr>
      <w:r>
        <w:rPr>
          <w:lang w:val="uk-UA"/>
        </w:rPr>
        <w:t>Деякі дані були замальовані, задля запобігання збігів конфіденційних даних.</w:t>
      </w:r>
    </w:p>
    <w:p>
      <w:pPr>
        <w:rPr>
          <w:lang w:val="uk-UA"/>
        </w:rPr>
      </w:pPr>
    </w:p>
    <w:p>
      <w:pPr>
        <w:pStyle w:val="23"/>
        <w:keepNext/>
        <w:jc w:val="center"/>
        <w:rPr>
          <w:lang w:val="uk-UA"/>
        </w:rPr>
      </w:pPr>
      <w:r>
        <w:rPr>
          <w:lang w:val="uk-UA"/>
        </w:rPr>
        <w:drawing>
          <wp:inline distT="0" distB="0" distL="0" distR="0">
            <wp:extent cx="3668395" cy="717169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710730" cy="7254532"/>
                    </a:xfrm>
                    <a:prstGeom prst="rect">
                      <a:avLst/>
                    </a:prstGeom>
                    <a:noFill/>
                    <a:ln>
                      <a:noFill/>
                    </a:ln>
                  </pic:spPr>
                </pic:pic>
              </a:graphicData>
            </a:graphic>
          </wp:inline>
        </w:drawing>
      </w:r>
    </w:p>
    <w:p>
      <w:pPr>
        <w:pStyle w:val="23"/>
        <w:jc w:val="center"/>
        <w:rPr>
          <w:lang w:val="uk-UA"/>
        </w:rPr>
      </w:pPr>
      <w:r>
        <w:rPr>
          <w:lang w:val="uk-UA"/>
        </w:rPr>
        <w:t>Рис. 4.18 Діаграма діяльності очищення файлів</w:t>
      </w:r>
    </w:p>
    <w:p>
      <w:pPr>
        <w:rPr>
          <w:lang w:val="uk-UA"/>
        </w:rPr>
      </w:pPr>
    </w:p>
    <w:p>
      <w:pPr>
        <w:pStyle w:val="3"/>
        <w:numPr>
          <w:ilvl w:val="1"/>
          <w:numId w:val="5"/>
        </w:numPr>
        <w:rPr>
          <w:lang w:val="uk-UA"/>
        </w:rPr>
      </w:pPr>
      <w:bookmarkStart w:id="81" w:name="_Toc102237305"/>
      <w:r>
        <w:rPr>
          <w:lang w:val="uk-UA"/>
        </w:rPr>
        <w:t xml:space="preserve">Розробка основного модуля обробки </w:t>
      </w:r>
      <w:r>
        <w:rPr>
          <w:lang w:val="en-US"/>
        </w:rPr>
        <w:t>Typeform</w:t>
      </w:r>
      <w:r>
        <w:t xml:space="preserve"> </w:t>
      </w:r>
      <w:r>
        <w:rPr>
          <w:lang w:val="uk-UA"/>
        </w:rPr>
        <w:t>файлу</w:t>
      </w:r>
      <w:bookmarkEnd w:id="81"/>
    </w:p>
    <w:p>
      <w:pPr>
        <w:rPr>
          <w:lang w:val="uk-UA"/>
        </w:rPr>
      </w:pPr>
    </w:p>
    <w:p>
      <w:pPr>
        <w:rPr>
          <w:lang w:val="uk-UA"/>
        </w:rPr>
      </w:pPr>
      <w:r>
        <w:rPr>
          <w:lang w:val="uk-UA"/>
        </w:rPr>
        <w:t xml:space="preserve">На цьому етапі розробки постає задача роботи з 2-ма файлами. Оскільки, задля коректної роботи алгоритму, нам потрібен сам файл </w:t>
      </w:r>
      <w:r>
        <w:rPr>
          <w:lang w:val="en-US"/>
        </w:rPr>
        <w:t>Typeform</w:t>
      </w:r>
      <w:r>
        <w:rPr>
          <w:lang w:val="uk-UA"/>
        </w:rPr>
        <w:t>.</w:t>
      </w:r>
      <w:r>
        <w:rPr>
          <w:lang w:val="en-US"/>
        </w:rPr>
        <w:t>xlsx</w:t>
      </w:r>
      <w:r>
        <w:rPr>
          <w:lang w:val="uk-UA"/>
        </w:rPr>
        <w:t xml:space="preserve"> і файл </w:t>
      </w:r>
      <w:r>
        <w:rPr>
          <w:lang w:val="en-US"/>
        </w:rPr>
        <w:t>Total</w:t>
      </w:r>
      <w:r>
        <w:rPr>
          <w:lang w:val="uk-UA"/>
        </w:rPr>
        <w:t>.</w:t>
      </w:r>
      <w:r>
        <w:rPr>
          <w:lang w:val="en-US"/>
        </w:rPr>
        <w:t>xlsx</w:t>
      </w:r>
      <w:r>
        <w:rPr>
          <w:lang w:val="uk-UA"/>
        </w:rPr>
        <w:t>, тоді вони є обов’язковими (обидва) для нашої сторінки. Саме тому інтерфейс нашої сторінки змінився.</w:t>
      </w:r>
    </w:p>
    <w:p>
      <w:pPr>
        <w:rPr>
          <w:lang w:val="en-US"/>
        </w:rPr>
      </w:pPr>
      <w:r>
        <w:rPr>
          <w:lang w:val="uk-UA"/>
        </w:rPr>
        <w:t xml:space="preserve">Сторінка має 2 зони імпорту – файл </w:t>
      </w:r>
      <w:r>
        <w:rPr>
          <w:lang w:val="en-US"/>
        </w:rPr>
        <w:t>Typeform</w:t>
      </w:r>
      <w:r>
        <w:rPr>
          <w:lang w:val="uk-UA"/>
        </w:rPr>
        <w:t xml:space="preserve">, та файл </w:t>
      </w:r>
      <w:r>
        <w:rPr>
          <w:lang w:val="en-US"/>
        </w:rPr>
        <w:t>Total</w:t>
      </w:r>
      <w:r>
        <w:rPr>
          <w:lang w:val="uk-UA"/>
        </w:rPr>
        <w:t xml:space="preserve">. Відповідно перевірки на тип та ім’я файлу присутні. При спробі імпорту не </w:t>
      </w:r>
      <w:r>
        <w:rPr>
          <w:lang w:val="en-US"/>
        </w:rPr>
        <w:t>Excel</w:t>
      </w:r>
      <w:r>
        <w:rPr>
          <w:lang w:val="uk-UA"/>
        </w:rPr>
        <w:t xml:space="preserve"> файлу, або ж файлу з іншим ім’ям, то буде виведена помилка про невірний імпорт (рис. 4.19). Приклад – імпорт файлу </w:t>
      </w:r>
      <w:r>
        <w:rPr>
          <w:lang w:val="en-US"/>
        </w:rPr>
        <w:t>Landing</w:t>
      </w:r>
      <w:r>
        <w:rPr>
          <w:lang w:val="uk-UA"/>
        </w:rPr>
        <w:t xml:space="preserve"> у зону імпорту файлу </w:t>
      </w:r>
      <w:r>
        <w:rPr>
          <w:lang w:val="en-US"/>
        </w:rPr>
        <w:t>Total.</w:t>
      </w:r>
    </w:p>
    <w:p>
      <w:pPr>
        <w:rPr>
          <w:lang w:val="uk-UA"/>
        </w:rPr>
      </w:pPr>
    </w:p>
    <w:p>
      <w:pPr>
        <w:pStyle w:val="23"/>
        <w:keepNext/>
        <w:jc w:val="center"/>
        <w:rPr>
          <w:lang w:val="uk-UA"/>
        </w:rPr>
      </w:pPr>
      <w:r>
        <w:drawing>
          <wp:inline distT="0" distB="0" distL="0" distR="0">
            <wp:extent cx="3971925" cy="42481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41"/>
                    <a:stretch>
                      <a:fillRect/>
                    </a:stretch>
                  </pic:blipFill>
                  <pic:spPr>
                    <a:xfrm>
                      <a:off x="0" y="0"/>
                      <a:ext cx="3971925" cy="4248150"/>
                    </a:xfrm>
                    <a:prstGeom prst="rect">
                      <a:avLst/>
                    </a:prstGeom>
                  </pic:spPr>
                </pic:pic>
              </a:graphicData>
            </a:graphic>
          </wp:inline>
        </w:drawing>
      </w:r>
    </w:p>
    <w:p>
      <w:pPr>
        <w:pStyle w:val="23"/>
        <w:jc w:val="center"/>
        <w:rPr>
          <w:lang w:val="uk-UA"/>
        </w:rPr>
      </w:pPr>
      <w:r>
        <w:rPr>
          <w:lang w:val="uk-UA"/>
        </w:rPr>
        <w:t>Рис. 4.19 Симуляція помилки невірного імпорту</w:t>
      </w:r>
    </w:p>
    <w:p>
      <w:pPr>
        <w:rPr>
          <w:lang w:val="uk-UA"/>
        </w:rPr>
      </w:pPr>
    </w:p>
    <w:p>
      <w:pPr>
        <w:rPr>
          <w:lang w:val="uk-UA"/>
        </w:rPr>
      </w:pPr>
      <w:r>
        <w:rPr>
          <w:lang w:val="uk-UA"/>
        </w:rPr>
        <w:t>Як і на інших сторінках, при вірному імпорті, кнопка активації обробки стає активною, і її можливо натиснути.</w:t>
      </w:r>
    </w:p>
    <w:p>
      <w:pPr>
        <w:rPr>
          <w:lang w:val="uk-UA"/>
        </w:rPr>
      </w:pPr>
      <w:r>
        <w:rPr>
          <w:lang w:val="uk-UA"/>
        </w:rPr>
        <w:t xml:space="preserve">Додатково для відображення дій алгоритму та результатів роботи, на сторінці присутні два </w:t>
      </w:r>
      <w:r>
        <w:rPr>
          <w:lang w:val="en-US"/>
        </w:rPr>
        <w:t>DataGrid</w:t>
      </w:r>
      <w:r>
        <w:rPr>
          <w:lang w:val="uk-UA"/>
        </w:rPr>
        <w:t xml:space="preserve"> – ліва таблиця відображає вхідні дані з файлу – сирий формат. Права таблиця відображає готовність кожного користувача (точніше його логінів). Дані в правій таблиці відображаються парами – логін + статус логіну. Статус логіну проставляється відповідно до перевірки:</w:t>
      </w:r>
    </w:p>
    <w:p>
      <w:pPr>
        <w:pStyle w:val="28"/>
        <w:numPr>
          <w:ilvl w:val="0"/>
          <w:numId w:val="34"/>
        </w:numPr>
        <w:ind w:left="1134" w:hanging="425"/>
        <w:rPr>
          <w:lang w:val="uk-UA"/>
        </w:rPr>
      </w:pPr>
      <w:r>
        <w:rPr>
          <w:lang w:val="uk-UA"/>
        </w:rPr>
        <w:t>Якщо, вебсторінка користувача існує, результат – ОК, заливка жовтим кольором</w:t>
      </w:r>
    </w:p>
    <w:p>
      <w:pPr>
        <w:pStyle w:val="28"/>
        <w:numPr>
          <w:ilvl w:val="0"/>
          <w:numId w:val="34"/>
        </w:numPr>
        <w:ind w:left="1134" w:hanging="425"/>
        <w:rPr>
          <w:lang w:val="uk-UA"/>
        </w:rPr>
      </w:pPr>
      <w:r>
        <w:rPr>
          <w:lang w:val="uk-UA"/>
        </w:rPr>
        <w:t>Якщо користувача не існує, або його сторінка заблокована в системі, то в полі статусу логіну буде відображена помилка, та код помилки. Заливка помаранчевим кольором.</w:t>
      </w:r>
    </w:p>
    <w:p>
      <w:pPr>
        <w:ind w:left="709" w:firstLine="0"/>
        <w:rPr>
          <w:lang w:val="uk-UA"/>
        </w:rPr>
      </w:pPr>
      <w:r>
        <w:rPr>
          <w:lang w:val="uk-UA"/>
        </w:rPr>
        <w:t>Приклад результатів роботи представлений на рис. 4.20</w:t>
      </w:r>
    </w:p>
    <w:p>
      <w:pPr>
        <w:ind w:left="709" w:firstLine="0"/>
        <w:rPr>
          <w:lang w:val="uk-UA"/>
        </w:rPr>
      </w:pPr>
    </w:p>
    <w:p>
      <w:pPr>
        <w:pStyle w:val="23"/>
        <w:keepNext/>
        <w:jc w:val="center"/>
        <w:rPr>
          <w:lang w:val="uk-UA"/>
        </w:rPr>
      </w:pPr>
      <w:r>
        <w:drawing>
          <wp:inline distT="0" distB="0" distL="0" distR="0">
            <wp:extent cx="6120130" cy="3401060"/>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42"/>
                    <a:stretch>
                      <a:fillRect/>
                    </a:stretch>
                  </pic:blipFill>
                  <pic:spPr>
                    <a:xfrm>
                      <a:off x="0" y="0"/>
                      <a:ext cx="6120130" cy="3401060"/>
                    </a:xfrm>
                    <a:prstGeom prst="rect">
                      <a:avLst/>
                    </a:prstGeom>
                  </pic:spPr>
                </pic:pic>
              </a:graphicData>
            </a:graphic>
          </wp:inline>
        </w:drawing>
      </w:r>
    </w:p>
    <w:p>
      <w:pPr>
        <w:pStyle w:val="23"/>
        <w:jc w:val="center"/>
        <w:rPr>
          <w:lang w:val="uk-UA"/>
        </w:rPr>
      </w:pPr>
      <w:r>
        <w:rPr>
          <w:lang w:val="uk-UA"/>
        </w:rPr>
        <w:t xml:space="preserve">Рис. 4.20 Приклад результатів роботи алгоритму обробки </w:t>
      </w:r>
      <w:r>
        <w:rPr>
          <w:lang w:val="en-US"/>
        </w:rPr>
        <w:t>Typeform</w:t>
      </w:r>
      <w:r>
        <w:rPr>
          <w:lang w:val="uk-UA"/>
        </w:rPr>
        <w:t xml:space="preserve"> файлу</w:t>
      </w:r>
    </w:p>
    <w:p>
      <w:pPr>
        <w:ind w:left="709" w:firstLine="0"/>
      </w:pPr>
    </w:p>
    <w:p>
      <w:pPr>
        <w:ind w:left="709" w:firstLine="0"/>
        <w:rPr>
          <w:lang w:val="uk-UA"/>
        </w:rPr>
      </w:pPr>
      <w:r>
        <w:rPr>
          <w:lang w:val="uk-UA"/>
        </w:rPr>
        <w:t>Опис алгоритму обробки файлу</w:t>
      </w:r>
      <w:r>
        <w:t xml:space="preserve"> </w:t>
      </w:r>
      <w:r>
        <w:rPr>
          <w:lang w:val="en-US"/>
        </w:rPr>
        <w:t>Typeform</w:t>
      </w:r>
      <w:r>
        <w:t>.</w:t>
      </w:r>
      <w:r>
        <w:rPr>
          <w:lang w:val="en-US"/>
        </w:rPr>
        <w:t>xlsx</w:t>
      </w:r>
      <w:r>
        <w:rPr>
          <w:lang w:val="uk-UA"/>
        </w:rPr>
        <w:t>:</w:t>
      </w:r>
    </w:p>
    <w:p>
      <w:pPr>
        <w:pStyle w:val="28"/>
        <w:numPr>
          <w:ilvl w:val="0"/>
          <w:numId w:val="35"/>
        </w:numPr>
        <w:ind w:left="1134" w:hanging="425"/>
        <w:rPr>
          <w:lang w:val="uk-UA"/>
        </w:rPr>
      </w:pPr>
      <w:r>
        <w:rPr>
          <w:lang w:val="uk-UA"/>
        </w:rPr>
        <w:t xml:space="preserve">Імпорт файлу </w:t>
      </w:r>
      <w:r>
        <w:rPr>
          <w:lang w:val="en-US"/>
        </w:rPr>
        <w:t>Typeform</w:t>
      </w:r>
      <w:r>
        <w:rPr>
          <w:lang w:val="uk-UA"/>
        </w:rPr>
        <w:t>. Якщо ім’я файлу не містить слово “</w:t>
      </w:r>
      <w:r>
        <w:rPr>
          <w:lang w:val="en-US"/>
        </w:rPr>
        <w:t>typeform</w:t>
      </w:r>
      <w:r>
        <w:rPr>
          <w:lang w:val="uk-UA"/>
        </w:rPr>
        <w:t xml:space="preserve">” та(або) не є </w:t>
      </w:r>
      <w:r>
        <w:rPr>
          <w:lang w:val="en-US"/>
        </w:rPr>
        <w:t>Excel</w:t>
      </w:r>
      <w:r>
        <w:rPr>
          <w:lang w:val="uk-UA"/>
        </w:rPr>
        <w:t xml:space="preserve"> файлом (розширення файлу .</w:t>
      </w:r>
      <w:r>
        <w:rPr>
          <w:lang w:val="en-US"/>
        </w:rPr>
        <w:t>xlsx</w:t>
      </w:r>
      <w:r>
        <w:rPr>
          <w:lang w:val="uk-UA"/>
        </w:rPr>
        <w:t>, .</w:t>
      </w:r>
      <w:r>
        <w:rPr>
          <w:lang w:val="en-US"/>
        </w:rPr>
        <w:t>xls</w:t>
      </w:r>
      <w:r>
        <w:rPr>
          <w:lang w:val="uk-UA"/>
        </w:rPr>
        <w:t>), то буде виведена помилка. Потрібен повторний імпорт</w:t>
      </w:r>
    </w:p>
    <w:p>
      <w:pPr>
        <w:pStyle w:val="28"/>
        <w:numPr>
          <w:ilvl w:val="0"/>
          <w:numId w:val="35"/>
        </w:numPr>
        <w:ind w:left="1134" w:hanging="425"/>
        <w:rPr>
          <w:lang w:val="uk-UA"/>
        </w:rPr>
      </w:pPr>
      <w:r>
        <w:rPr>
          <w:lang w:val="uk-UA"/>
        </w:rPr>
        <w:t xml:space="preserve">Імпорт файлу </w:t>
      </w:r>
      <w:r>
        <w:rPr>
          <w:lang w:val="en-US"/>
        </w:rPr>
        <w:t>Total</w:t>
      </w:r>
      <w:r>
        <w:rPr>
          <w:lang w:val="uk-UA"/>
        </w:rPr>
        <w:t xml:space="preserve"> працює по ти же правилам, що і імпорт файлу </w:t>
      </w:r>
      <w:r>
        <w:rPr>
          <w:lang w:val="en-US"/>
        </w:rPr>
        <w:t>Typeform</w:t>
      </w:r>
      <w:r>
        <w:rPr>
          <w:lang w:val="uk-UA"/>
        </w:rPr>
        <w:t>, але замість слова “</w:t>
      </w:r>
      <w:r>
        <w:rPr>
          <w:lang w:val="en-US"/>
        </w:rPr>
        <w:t>typeform</w:t>
      </w:r>
      <w:r>
        <w:rPr>
          <w:lang w:val="uk-UA"/>
        </w:rPr>
        <w:t>”, ім’я файлу повинно містити слово “</w:t>
      </w:r>
      <w:r>
        <w:rPr>
          <w:lang w:val="en-US"/>
        </w:rPr>
        <w:t>total</w:t>
      </w:r>
      <w:r>
        <w:rPr>
          <w:lang w:val="uk-UA"/>
        </w:rPr>
        <w:t>”.</w:t>
      </w:r>
    </w:p>
    <w:p>
      <w:pPr>
        <w:pStyle w:val="28"/>
        <w:numPr>
          <w:ilvl w:val="0"/>
          <w:numId w:val="35"/>
        </w:numPr>
        <w:ind w:left="1134" w:hanging="425"/>
        <w:rPr>
          <w:lang w:val="uk-UA"/>
        </w:rPr>
      </w:pPr>
      <w:r>
        <w:rPr>
          <w:lang w:val="uk-UA"/>
        </w:rPr>
        <w:t>Після успішного імпорту файлів, користувач натискає на кнопку опрацювання даних. Починає свою роботу алгоритм обробки.</w:t>
      </w:r>
    </w:p>
    <w:p>
      <w:pPr>
        <w:pStyle w:val="28"/>
        <w:numPr>
          <w:ilvl w:val="0"/>
          <w:numId w:val="35"/>
        </w:numPr>
        <w:ind w:left="1134" w:hanging="425"/>
        <w:rPr>
          <w:lang w:val="uk-UA"/>
        </w:rPr>
      </w:pPr>
      <w:r>
        <w:rPr>
          <w:lang w:val="uk-UA"/>
        </w:rPr>
        <w:t>Файли проходять етап резервного копіювання</w:t>
      </w:r>
    </w:p>
    <w:p>
      <w:pPr>
        <w:pStyle w:val="28"/>
        <w:numPr>
          <w:ilvl w:val="0"/>
          <w:numId w:val="35"/>
        </w:numPr>
        <w:ind w:left="1134" w:hanging="425"/>
        <w:rPr>
          <w:lang w:val="uk-UA"/>
        </w:rPr>
      </w:pPr>
      <w:r>
        <w:rPr>
          <w:lang w:val="uk-UA"/>
        </w:rPr>
        <w:t xml:space="preserve">Формується список користувачів типу </w:t>
      </w:r>
      <w:r>
        <w:rPr>
          <w:lang w:val="en-US"/>
        </w:rPr>
        <w:t>TypeformUser</w:t>
      </w:r>
      <w:r>
        <w:rPr>
          <w:lang w:val="uk-UA"/>
        </w:rPr>
        <w:t xml:space="preserve">. У класі користувача є 3 поля, що відповідають ім’ям стовпчиків у файлі </w:t>
      </w:r>
      <w:r>
        <w:rPr>
          <w:lang w:val="en-US"/>
        </w:rPr>
        <w:t>Typeform</w:t>
      </w:r>
      <w:r>
        <w:rPr>
          <w:lang w:val="uk-UA"/>
        </w:rPr>
        <w:t xml:space="preserve">, а саме: </w:t>
      </w:r>
      <w:r>
        <w:rPr>
          <w:lang w:val="en-US"/>
        </w:rPr>
        <w:t>login</w:t>
      </w:r>
      <w:r>
        <w:rPr>
          <w:lang w:val="uk-UA"/>
        </w:rPr>
        <w:t xml:space="preserve">, </w:t>
      </w:r>
      <w:r>
        <w:rPr>
          <w:lang w:val="en-US"/>
        </w:rPr>
        <w:t>email</w:t>
      </w:r>
      <w:r>
        <w:rPr>
          <w:lang w:val="uk-UA"/>
        </w:rPr>
        <w:t xml:space="preserve">, </w:t>
      </w:r>
      <w:r>
        <w:rPr>
          <w:lang w:val="en-US"/>
        </w:rPr>
        <w:t>geo</w:t>
      </w:r>
      <w:r>
        <w:rPr>
          <w:lang w:val="uk-UA"/>
        </w:rPr>
        <w:t>.</w:t>
      </w:r>
    </w:p>
    <w:p>
      <w:pPr>
        <w:pStyle w:val="28"/>
        <w:numPr>
          <w:ilvl w:val="0"/>
          <w:numId w:val="35"/>
        </w:numPr>
        <w:ind w:left="1134" w:hanging="425"/>
        <w:rPr>
          <w:lang w:val="uk-UA"/>
        </w:rPr>
      </w:pPr>
      <w:r>
        <w:rPr>
          <w:lang w:val="uk-UA"/>
        </w:rPr>
        <w:t xml:space="preserve">Кожен логін користувача форматується згідно з правилами – видалити зайві символи: символ </w:t>
      </w:r>
      <w:r>
        <w:t>“@”</w:t>
      </w:r>
      <w:r>
        <w:rPr>
          <w:lang w:val="uk-UA"/>
        </w:rPr>
        <w:t>, та усі пробільні символи з логіну.</w:t>
      </w:r>
    </w:p>
    <w:p>
      <w:pPr>
        <w:pStyle w:val="28"/>
        <w:numPr>
          <w:ilvl w:val="0"/>
          <w:numId w:val="35"/>
        </w:numPr>
        <w:ind w:left="1134" w:hanging="425"/>
        <w:rPr>
          <w:lang w:val="uk-UA"/>
        </w:rPr>
      </w:pPr>
      <w:r>
        <w:rPr>
          <w:lang w:val="uk-UA"/>
        </w:rPr>
        <w:t xml:space="preserve">Дані у напів-сирому вигляді відображаються у лівій таблиці </w:t>
      </w:r>
      <w:r>
        <w:rPr>
          <w:lang w:val="en-US"/>
        </w:rPr>
        <w:t>DataGrid</w:t>
      </w:r>
      <w:r>
        <w:rPr>
          <w:lang w:val="uk-UA"/>
        </w:rPr>
        <w:t xml:space="preserve">, що дозволяє порахувати скільки користувачів заповнили форму реєстрації (хоча це також можливо проглянути у самому файлі </w:t>
      </w:r>
      <w:r>
        <w:rPr>
          <w:lang w:val="en-US"/>
        </w:rPr>
        <w:t>Typeform</w:t>
      </w:r>
      <w:r>
        <w:rPr>
          <w:lang w:val="uk-UA"/>
        </w:rPr>
        <w:t xml:space="preserve">, відкривши його за допомогою </w:t>
      </w:r>
      <w:r>
        <w:rPr>
          <w:lang w:val="en-US"/>
        </w:rPr>
        <w:t>Excel</w:t>
      </w:r>
      <w:r>
        <w:rPr>
          <w:lang w:val="uk-UA"/>
        </w:rPr>
        <w:t xml:space="preserve"> додатку)</w:t>
      </w:r>
    </w:p>
    <w:p>
      <w:pPr>
        <w:pStyle w:val="28"/>
        <w:numPr>
          <w:ilvl w:val="0"/>
          <w:numId w:val="35"/>
        </w:numPr>
        <w:ind w:left="1134" w:hanging="425"/>
        <w:rPr>
          <w:lang w:val="uk-UA"/>
        </w:rPr>
      </w:pPr>
      <w:r>
        <w:rPr>
          <w:lang w:val="uk-UA"/>
        </w:rPr>
        <w:t>Видаляються дублікати (весь рядок даних) у випадку якщо адреса електронної пошти або логін дублюються</w:t>
      </w:r>
    </w:p>
    <w:p>
      <w:pPr>
        <w:pStyle w:val="28"/>
        <w:numPr>
          <w:ilvl w:val="0"/>
          <w:numId w:val="35"/>
        </w:numPr>
        <w:ind w:left="1134" w:hanging="425"/>
        <w:rPr>
          <w:lang w:val="uk-UA"/>
        </w:rPr>
      </w:pPr>
      <w:r>
        <w:rPr>
          <w:lang w:val="uk-UA"/>
        </w:rPr>
        <w:t xml:space="preserve">Видалення користувачів, що вже зареєстровані, тобто їх логіни наявні у файлі </w:t>
      </w:r>
      <w:r>
        <w:rPr>
          <w:lang w:val="en-US"/>
        </w:rPr>
        <w:t>Total</w:t>
      </w:r>
    </w:p>
    <w:p>
      <w:pPr>
        <w:pStyle w:val="28"/>
        <w:numPr>
          <w:ilvl w:val="0"/>
          <w:numId w:val="35"/>
        </w:numPr>
        <w:ind w:left="1134" w:hanging="425"/>
        <w:rPr>
          <w:lang w:val="uk-UA"/>
        </w:rPr>
      </w:pPr>
      <w:r>
        <w:rPr>
          <w:lang w:val="uk-UA"/>
        </w:rPr>
        <w:t xml:space="preserve">Далі для правої таблиці формується окремий список типу </w:t>
      </w:r>
      <w:r>
        <w:rPr>
          <w:lang w:val="en-US"/>
        </w:rPr>
        <w:t>LoginStatus</w:t>
      </w:r>
      <w:r>
        <w:rPr>
          <w:lang w:val="uk-UA"/>
        </w:rPr>
        <w:t>. Цей клас містить всього два текстових поля – логін і його статус.</w:t>
      </w:r>
    </w:p>
    <w:p>
      <w:pPr>
        <w:pStyle w:val="28"/>
        <w:numPr>
          <w:ilvl w:val="0"/>
          <w:numId w:val="35"/>
        </w:numPr>
        <w:ind w:left="1134" w:hanging="425"/>
        <w:rPr>
          <w:lang w:val="uk-UA"/>
        </w:rPr>
      </w:pPr>
      <w:r>
        <w:rPr>
          <w:lang w:val="uk-UA"/>
        </w:rPr>
        <w:t>У коді створюється віртуальний браузер (вебклієнт) для роботи з вебсторінками.</w:t>
      </w:r>
    </w:p>
    <w:p>
      <w:pPr>
        <w:pStyle w:val="28"/>
        <w:numPr>
          <w:ilvl w:val="0"/>
          <w:numId w:val="35"/>
        </w:numPr>
        <w:ind w:left="1134" w:hanging="425"/>
        <w:rPr>
          <w:lang w:val="uk-UA"/>
        </w:rPr>
      </w:pPr>
      <w:r>
        <w:rPr>
          <w:lang w:val="uk-UA"/>
        </w:rPr>
        <w:t>Формується посилання на сторінку користувача і відбувається перехід до неї. І відповідно тому чи існує сторінка чи ні, проставляється статус користувача і виводиться у таблицю.</w:t>
      </w:r>
    </w:p>
    <w:p>
      <w:pPr>
        <w:pStyle w:val="28"/>
        <w:numPr>
          <w:ilvl w:val="0"/>
          <w:numId w:val="35"/>
        </w:numPr>
        <w:ind w:left="1134" w:hanging="425"/>
        <w:rPr>
          <w:lang w:val="uk-UA"/>
        </w:rPr>
      </w:pPr>
      <w:r>
        <w:rPr>
          <w:lang w:val="uk-UA"/>
        </w:rPr>
        <w:t>У випадку існування сторінки, з неї витягується логін користувача, задля забезпечення коректної співпраці наступним ланок циклу обробки даних. Вже наявні логіни користувачів замінюються на витягнуті зі сторінки користувача.</w:t>
      </w:r>
    </w:p>
    <w:p>
      <w:pPr>
        <w:pStyle w:val="28"/>
        <w:numPr>
          <w:ilvl w:val="0"/>
          <w:numId w:val="35"/>
        </w:numPr>
        <w:ind w:left="1134" w:hanging="425"/>
        <w:rPr>
          <w:lang w:val="uk-UA"/>
        </w:rPr>
      </w:pPr>
      <w:r>
        <w:rPr>
          <w:lang w:val="uk-UA"/>
        </w:rPr>
        <w:t xml:space="preserve">Після всього етапу перевірки, список користувачів формується остаточно і записується назад у файл </w:t>
      </w:r>
      <w:r>
        <w:rPr>
          <w:lang w:val="en-US"/>
        </w:rPr>
        <w:t>Typeform</w:t>
      </w:r>
      <w:r>
        <w:rPr>
          <w:lang w:val="uk-UA"/>
        </w:rPr>
        <w:t>.</w:t>
      </w:r>
      <w:r>
        <w:rPr>
          <w:lang w:val="en-US"/>
        </w:rPr>
        <w:t>xlsx</w:t>
      </w:r>
    </w:p>
    <w:p>
      <w:pPr>
        <w:rPr>
          <w:lang w:val="uk-UA"/>
        </w:rPr>
      </w:pPr>
    </w:p>
    <w:p>
      <w:pPr>
        <w:pStyle w:val="23"/>
        <w:keepNext/>
        <w:jc w:val="center"/>
        <w:rPr>
          <w:lang w:val="uk-UA"/>
        </w:rPr>
      </w:pPr>
      <w:r>
        <w:rPr>
          <w:lang w:val="uk-UA"/>
        </w:rPr>
        <w:drawing>
          <wp:inline distT="0" distB="0" distL="0" distR="0">
            <wp:extent cx="5527040" cy="429895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527040" cy="4298950"/>
                    </a:xfrm>
                    <a:prstGeom prst="rect">
                      <a:avLst/>
                    </a:prstGeom>
                    <a:noFill/>
                    <a:ln>
                      <a:noFill/>
                    </a:ln>
                  </pic:spPr>
                </pic:pic>
              </a:graphicData>
            </a:graphic>
          </wp:inline>
        </w:drawing>
      </w:r>
    </w:p>
    <w:p>
      <w:pPr>
        <w:pStyle w:val="23"/>
        <w:jc w:val="center"/>
        <w:rPr>
          <w:lang w:val="uk-UA"/>
        </w:rPr>
      </w:pPr>
      <w:r>
        <w:rPr>
          <w:lang w:val="uk-UA"/>
        </w:rPr>
        <w:t xml:space="preserve">Рис. 4.21 Діаграма діяльності обробки файлів </w:t>
      </w:r>
      <w:r>
        <w:rPr>
          <w:lang w:val="en-US"/>
        </w:rPr>
        <w:t>Landing</w:t>
      </w:r>
      <w:r>
        <w:rPr>
          <w:lang w:val="uk-UA"/>
        </w:rPr>
        <w:t xml:space="preserve"> та </w:t>
      </w:r>
      <w:r>
        <w:rPr>
          <w:lang w:val="en-US"/>
        </w:rPr>
        <w:t>Typeform</w:t>
      </w:r>
    </w:p>
    <w:p>
      <w:pPr>
        <w:rPr>
          <w:lang w:val="uk-UA"/>
        </w:rPr>
      </w:pPr>
    </w:p>
    <w:p>
      <w:pPr>
        <w:pStyle w:val="3"/>
        <w:numPr>
          <w:ilvl w:val="1"/>
          <w:numId w:val="5"/>
        </w:numPr>
        <w:rPr>
          <w:lang w:val="uk-UA"/>
        </w:rPr>
      </w:pPr>
      <w:bookmarkStart w:id="82" w:name="_Toc102237306"/>
      <w:r>
        <w:rPr>
          <w:lang w:val="uk-UA"/>
        </w:rPr>
        <w:t>Розробка основного модуля групування та розкидування даних</w:t>
      </w:r>
      <w:bookmarkEnd w:id="82"/>
    </w:p>
    <w:p>
      <w:pPr>
        <w:rPr>
          <w:lang w:val="uk-UA"/>
        </w:rPr>
      </w:pPr>
    </w:p>
    <w:p>
      <w:pPr>
        <w:rPr>
          <w:lang w:val="uk-UA"/>
        </w:rPr>
      </w:pPr>
      <w:r>
        <w:rPr>
          <w:lang w:val="uk-UA"/>
        </w:rPr>
        <w:t>Перед початком розробки цього модуля, хотілося б приділити увагу інтерфейсу додатку, що не належить жодній зі сторінок, або модулю, що були описані вище. Тобто маю на увазі, головний інтерфейс додатку.</w:t>
      </w:r>
    </w:p>
    <w:p>
      <w:pPr>
        <w:rPr>
          <w:lang w:val="uk-UA"/>
        </w:rPr>
      </w:pPr>
      <w:r>
        <w:rPr>
          <w:lang w:val="uk-UA"/>
        </w:rPr>
        <w:t>Головний інтерфейс складається з 3 кнопок перемикання сторінок (модулів описаних вище), при натисненні на кожну кнопку, в контейнері сторінки, що займає більшу частину інтерфейсу, буде відображена необхідна нам сторінка.</w:t>
      </w:r>
    </w:p>
    <w:p>
      <w:pPr>
        <w:rPr>
          <w:lang w:val="uk-UA"/>
        </w:rPr>
      </w:pPr>
      <w:r>
        <w:rPr>
          <w:lang w:val="uk-UA"/>
        </w:rPr>
        <w:t xml:space="preserve">Також для забезпечення вимог про екстрену зупинку, у правому нижньому кутку додатка існує кнопка виходу. Після підтвердження виходу з додатку, застосунок припинить свою роботу і закриється. Інтерфейс виглядає наступним чином (рис. 4.22). Червоним прямокутник виділено контейнер для сторінок – </w:t>
      </w:r>
      <w:r>
        <w:rPr>
          <w:lang w:val="en-US"/>
        </w:rPr>
        <w:t>Frame</w:t>
      </w:r>
      <w:r>
        <w:t>.</w:t>
      </w:r>
    </w:p>
    <w:p>
      <w:pPr>
        <w:rPr>
          <w:lang w:val="uk-UA"/>
        </w:rPr>
      </w:pPr>
    </w:p>
    <w:p>
      <w:pPr>
        <w:pStyle w:val="23"/>
        <w:keepNext/>
        <w:jc w:val="center"/>
        <w:rPr>
          <w:lang w:val="uk-UA"/>
        </w:rPr>
      </w:pPr>
      <w:r>
        <w:drawing>
          <wp:inline distT="0" distB="0" distL="0" distR="0">
            <wp:extent cx="6120130" cy="30530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44"/>
                    <a:stretch>
                      <a:fillRect/>
                    </a:stretch>
                  </pic:blipFill>
                  <pic:spPr>
                    <a:xfrm>
                      <a:off x="0" y="0"/>
                      <a:ext cx="6120130" cy="3053080"/>
                    </a:xfrm>
                    <a:prstGeom prst="rect">
                      <a:avLst/>
                    </a:prstGeom>
                  </pic:spPr>
                </pic:pic>
              </a:graphicData>
            </a:graphic>
          </wp:inline>
        </w:drawing>
      </w:r>
    </w:p>
    <w:p>
      <w:pPr>
        <w:pStyle w:val="23"/>
        <w:jc w:val="center"/>
        <w:rPr>
          <w:lang w:val="uk-UA"/>
        </w:rPr>
      </w:pPr>
      <w:r>
        <w:rPr>
          <w:lang w:val="uk-UA"/>
        </w:rPr>
        <w:t>Рис. 4.22 Інтерфейс додатку загалом</w:t>
      </w:r>
    </w:p>
    <w:p>
      <w:pPr>
        <w:rPr>
          <w:lang w:val="uk-UA"/>
        </w:rPr>
      </w:pPr>
    </w:p>
    <w:p>
      <w:pPr>
        <w:rPr>
          <w:lang w:val="uk-UA"/>
        </w:rPr>
      </w:pPr>
      <w:r>
        <w:rPr>
          <w:lang w:val="uk-UA"/>
        </w:rPr>
        <w:t>А тепер перейдемо до групування.</w:t>
      </w:r>
    </w:p>
    <w:p>
      <w:pPr>
        <w:rPr>
          <w:lang w:val="uk-UA"/>
        </w:rPr>
      </w:pPr>
      <w:r>
        <w:rPr>
          <w:lang w:val="uk-UA"/>
        </w:rPr>
        <w:t xml:space="preserve">Процес групування даних базується на файлах </w:t>
      </w:r>
      <w:r>
        <w:rPr>
          <w:lang w:val="en-US"/>
        </w:rPr>
        <w:t>Landing</w:t>
      </w:r>
      <w:r>
        <w:rPr>
          <w:lang w:val="uk-UA"/>
        </w:rPr>
        <w:t xml:space="preserve"> і </w:t>
      </w:r>
      <w:r>
        <w:rPr>
          <w:lang w:val="en-US"/>
        </w:rPr>
        <w:t>Typeform</w:t>
      </w:r>
      <w:r>
        <w:rPr>
          <w:lang w:val="uk-UA"/>
        </w:rPr>
        <w:t>. Процес буде відбуватись навіть при наявності всього одного з них файлів, що знову забезпечує модульність. Кнопка, що відповідає за процес виділена зеленим кольором на рисунку 4.22. Сам процес групування та розкидання (рис. 4.24, 4.25):</w:t>
      </w:r>
    </w:p>
    <w:p>
      <w:pPr>
        <w:pStyle w:val="28"/>
        <w:numPr>
          <w:ilvl w:val="0"/>
          <w:numId w:val="36"/>
        </w:numPr>
        <w:ind w:left="1134" w:hanging="425"/>
        <w:rPr>
          <w:lang w:val="uk-UA"/>
        </w:rPr>
      </w:pPr>
      <w:r>
        <w:rPr>
          <w:lang w:val="uk-UA"/>
        </w:rPr>
        <w:t xml:space="preserve">Якщо процес групування відбувається без попереднього імпорту </w:t>
      </w:r>
      <w:r>
        <w:rPr>
          <w:lang w:val="en-US"/>
        </w:rPr>
        <w:t>Landing</w:t>
      </w:r>
      <w:r>
        <w:rPr>
          <w:lang w:val="uk-UA"/>
        </w:rPr>
        <w:t xml:space="preserve"> та(або) </w:t>
      </w:r>
      <w:r>
        <w:rPr>
          <w:lang w:val="en-US"/>
        </w:rPr>
        <w:t>Typeform</w:t>
      </w:r>
      <w:r>
        <w:rPr>
          <w:lang w:val="uk-UA"/>
        </w:rPr>
        <w:t xml:space="preserve"> файлу, то буде виведена помилка з інформацією про те що потрібно спочатку імпортувати файли необхідні для групування. (рис. 4.23)</w:t>
      </w:r>
    </w:p>
    <w:p>
      <w:pPr>
        <w:rPr>
          <w:lang w:val="uk-UA"/>
        </w:rPr>
      </w:pPr>
    </w:p>
    <w:p>
      <w:pPr>
        <w:pStyle w:val="23"/>
        <w:keepNext/>
        <w:jc w:val="center"/>
        <w:rPr>
          <w:lang w:val="uk-UA"/>
        </w:rPr>
      </w:pPr>
      <w:r>
        <w:drawing>
          <wp:inline distT="0" distB="0" distL="0" distR="0">
            <wp:extent cx="6120130" cy="106426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45"/>
                    <a:stretch>
                      <a:fillRect/>
                    </a:stretch>
                  </pic:blipFill>
                  <pic:spPr>
                    <a:xfrm>
                      <a:off x="0" y="0"/>
                      <a:ext cx="6120130" cy="1064260"/>
                    </a:xfrm>
                    <a:prstGeom prst="rect">
                      <a:avLst/>
                    </a:prstGeom>
                  </pic:spPr>
                </pic:pic>
              </a:graphicData>
            </a:graphic>
          </wp:inline>
        </w:drawing>
      </w:r>
    </w:p>
    <w:p>
      <w:pPr>
        <w:pStyle w:val="23"/>
        <w:jc w:val="center"/>
        <w:rPr>
          <w:lang w:val="uk-UA"/>
        </w:rPr>
      </w:pPr>
      <w:r>
        <w:rPr>
          <w:lang w:val="uk-UA"/>
        </w:rPr>
        <w:t>Рис. 4.23 Перевірка на наявність хоча б одного файлу для групування</w:t>
      </w:r>
    </w:p>
    <w:p>
      <w:pPr>
        <w:rPr>
          <w:lang w:val="uk-UA"/>
        </w:rPr>
      </w:pPr>
    </w:p>
    <w:p>
      <w:pPr>
        <w:pStyle w:val="28"/>
        <w:numPr>
          <w:ilvl w:val="0"/>
          <w:numId w:val="36"/>
        </w:numPr>
        <w:ind w:left="1134" w:hanging="425"/>
        <w:rPr>
          <w:lang w:val="uk-UA"/>
        </w:rPr>
      </w:pPr>
      <w:r>
        <w:rPr>
          <w:lang w:val="uk-UA"/>
        </w:rPr>
        <w:t>У випадку якщо ж один, або обидва файли імпортовані, починається процес групування</w:t>
      </w:r>
    </w:p>
    <w:p>
      <w:pPr>
        <w:pStyle w:val="28"/>
        <w:numPr>
          <w:ilvl w:val="0"/>
          <w:numId w:val="36"/>
        </w:numPr>
        <w:ind w:left="1134" w:hanging="425"/>
        <w:rPr>
          <w:lang w:val="uk-UA"/>
        </w:rPr>
      </w:pPr>
      <w:r>
        <w:rPr>
          <w:lang w:val="uk-UA"/>
        </w:rPr>
        <w:t xml:space="preserve">З файлів </w:t>
      </w:r>
      <w:r>
        <w:rPr>
          <w:lang w:val="en-US"/>
        </w:rPr>
        <w:t>Typeform</w:t>
      </w:r>
      <w:r>
        <w:rPr>
          <w:lang w:val="uk-UA"/>
        </w:rPr>
        <w:t xml:space="preserve"> та </w:t>
      </w:r>
      <w:r>
        <w:rPr>
          <w:lang w:val="en-US"/>
        </w:rPr>
        <w:t>Landing</w:t>
      </w:r>
      <w:r>
        <w:rPr>
          <w:lang w:val="uk-UA"/>
        </w:rPr>
        <w:t xml:space="preserve"> зчитуються дані (логін, пошта та регіон) і формується список користувачів типу </w:t>
      </w:r>
      <w:r>
        <w:rPr>
          <w:lang w:val="en-US"/>
        </w:rPr>
        <w:t>Credentials</w:t>
      </w:r>
      <w:r>
        <w:rPr>
          <w:lang w:val="uk-UA"/>
        </w:rPr>
        <w:t xml:space="preserve">, де є 3 відповідних поля – </w:t>
      </w:r>
      <w:r>
        <w:rPr>
          <w:lang w:val="en-US"/>
        </w:rPr>
        <w:t>Login</w:t>
      </w:r>
      <w:r>
        <w:rPr>
          <w:lang w:val="uk-UA"/>
        </w:rPr>
        <w:t xml:space="preserve">, </w:t>
      </w:r>
      <w:r>
        <w:rPr>
          <w:lang w:val="en-US"/>
        </w:rPr>
        <w:t>Email</w:t>
      </w:r>
      <w:r>
        <w:rPr>
          <w:lang w:val="uk-UA"/>
        </w:rPr>
        <w:t xml:space="preserve">, </w:t>
      </w:r>
      <w:r>
        <w:rPr>
          <w:lang w:val="en-US"/>
        </w:rPr>
        <w:t>Region</w:t>
      </w:r>
    </w:p>
    <w:p>
      <w:pPr>
        <w:pStyle w:val="28"/>
        <w:numPr>
          <w:ilvl w:val="0"/>
          <w:numId w:val="36"/>
        </w:numPr>
        <w:ind w:left="1134" w:hanging="425"/>
        <w:rPr>
          <w:lang w:val="uk-UA"/>
        </w:rPr>
      </w:pPr>
      <w:r>
        <w:rPr>
          <w:lang w:val="uk-UA"/>
        </w:rPr>
        <w:t>Далі, користувачі формуються у групи по відповідності до їх регіону. Регіони, що підлягають групуванню та розкидуванню представлені у таблиці 2.2. Регіони які не присутні у цій таблиці, не обробляються</w:t>
      </w:r>
    </w:p>
    <w:p>
      <w:pPr>
        <w:pStyle w:val="28"/>
        <w:numPr>
          <w:ilvl w:val="0"/>
          <w:numId w:val="36"/>
        </w:numPr>
        <w:ind w:left="1134" w:hanging="425"/>
        <w:rPr>
          <w:lang w:val="uk-UA"/>
        </w:rPr>
      </w:pPr>
      <w:r>
        <w:rPr>
          <w:lang w:val="uk-UA"/>
        </w:rPr>
        <w:t xml:space="preserve">Для кожного регіону створюється окремий файл </w:t>
      </w:r>
      <w:r>
        <w:rPr>
          <w:lang w:val="en-US"/>
        </w:rPr>
        <w:t>Excel</w:t>
      </w:r>
      <w:r>
        <w:t xml:space="preserve"> </w:t>
      </w:r>
      <w:r>
        <w:rPr>
          <w:lang w:val="uk-UA"/>
        </w:rPr>
        <w:t>формату з назвою «регіон»_</w:t>
      </w:r>
      <w:r>
        <w:rPr>
          <w:lang w:val="en-US"/>
        </w:rPr>
        <w:t>funnel</w:t>
      </w:r>
      <w:r>
        <w:rPr>
          <w:lang w:val="uk-UA"/>
        </w:rPr>
        <w:t>.</w:t>
      </w:r>
      <w:r>
        <w:rPr>
          <w:lang w:val="en-US"/>
        </w:rPr>
        <w:t>xlsx</w:t>
      </w:r>
      <w:r>
        <w:rPr>
          <w:lang w:val="uk-UA"/>
        </w:rPr>
        <w:t xml:space="preserve">, де «регіон» - назва відповідного регіону з таблиці. В файл записуються дані кожного користувача відповідного регіону у форматі – логін + пошта. Перший рядок файлу має заголовки </w:t>
      </w:r>
      <w:r>
        <w:rPr>
          <w:lang w:val="en-US"/>
        </w:rPr>
        <w:t>login</w:t>
      </w:r>
      <w:r>
        <w:rPr>
          <w:lang w:val="uk-UA"/>
        </w:rPr>
        <w:t xml:space="preserve"> та </w:t>
      </w:r>
      <w:r>
        <w:rPr>
          <w:lang w:val="en-US"/>
        </w:rPr>
        <w:t>email.</w:t>
      </w:r>
    </w:p>
    <w:p>
      <w:pPr>
        <w:pStyle w:val="28"/>
        <w:numPr>
          <w:ilvl w:val="0"/>
          <w:numId w:val="36"/>
        </w:numPr>
        <w:ind w:left="1134" w:hanging="425"/>
        <w:rPr>
          <w:lang w:val="uk-UA"/>
        </w:rPr>
      </w:pPr>
      <w:r>
        <w:rPr>
          <w:lang w:val="uk-UA"/>
        </w:rPr>
        <w:t>Також для кожного регіону створюється текстовий файл з ім’ям «регіон»</w:t>
      </w:r>
      <w:r>
        <w:t>_</w:t>
      </w:r>
      <w:r>
        <w:rPr>
          <w:lang w:val="en-US"/>
        </w:rPr>
        <w:t>funnel</w:t>
      </w:r>
      <w:r>
        <w:t>.</w:t>
      </w:r>
      <w:r>
        <w:rPr>
          <w:lang w:val="en-US"/>
        </w:rPr>
        <w:t>csv</w:t>
      </w:r>
      <w:r>
        <w:rPr>
          <w:lang w:val="uk-UA"/>
        </w:rPr>
        <w:t>. В файл записується лише логін кожного користувача.</w:t>
      </w:r>
    </w:p>
    <w:p>
      <w:pPr>
        <w:pStyle w:val="28"/>
        <w:numPr>
          <w:ilvl w:val="0"/>
          <w:numId w:val="36"/>
        </w:numPr>
        <w:ind w:left="1134" w:hanging="425"/>
        <w:rPr>
          <w:lang w:val="uk-UA"/>
        </w:rPr>
      </w:pPr>
      <w:r>
        <w:rPr>
          <w:lang w:val="uk-UA"/>
        </w:rPr>
        <w:t>Всі сформовані (створені) файли записуються в окрему папку, де зберігаються для передачі цих вихідних даних у наступну частину циклу обробки даних</w:t>
      </w:r>
    </w:p>
    <w:p>
      <w:pPr>
        <w:rPr>
          <w:lang w:val="uk-UA"/>
        </w:rPr>
      </w:pPr>
    </w:p>
    <w:p>
      <w:pPr>
        <w:pStyle w:val="23"/>
        <w:keepNext/>
        <w:rPr>
          <w:lang w:val="uk-UA"/>
        </w:rPr>
      </w:pPr>
      <w:r>
        <w:drawing>
          <wp:inline distT="0" distB="0" distL="0" distR="0">
            <wp:extent cx="6120130" cy="2835275"/>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46"/>
                    <a:stretch>
                      <a:fillRect/>
                    </a:stretch>
                  </pic:blipFill>
                  <pic:spPr>
                    <a:xfrm>
                      <a:off x="0" y="0"/>
                      <a:ext cx="6120130" cy="2835275"/>
                    </a:xfrm>
                    <a:prstGeom prst="rect">
                      <a:avLst/>
                    </a:prstGeom>
                  </pic:spPr>
                </pic:pic>
              </a:graphicData>
            </a:graphic>
          </wp:inline>
        </w:drawing>
      </w:r>
    </w:p>
    <w:p>
      <w:pPr>
        <w:pStyle w:val="23"/>
        <w:jc w:val="center"/>
        <w:rPr>
          <w:lang w:val="uk-UA"/>
        </w:rPr>
      </w:pPr>
      <w:r>
        <w:rPr>
          <w:lang w:val="uk-UA"/>
        </w:rPr>
        <w:t>Рис. 4.24 Процес групування та розкидування даних</w:t>
      </w:r>
    </w:p>
    <w:p>
      <w:pPr>
        <w:rPr>
          <w:lang w:val="uk-UA"/>
        </w:rPr>
      </w:pPr>
    </w:p>
    <w:p>
      <w:pPr>
        <w:pStyle w:val="23"/>
        <w:keepNext/>
        <w:jc w:val="center"/>
      </w:pPr>
      <w:r>
        <w:drawing>
          <wp:inline distT="0" distB="0" distL="0" distR="0">
            <wp:extent cx="5034915" cy="45840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034915" cy="4584065"/>
                    </a:xfrm>
                    <a:prstGeom prst="rect">
                      <a:avLst/>
                    </a:prstGeom>
                    <a:noFill/>
                    <a:ln>
                      <a:noFill/>
                    </a:ln>
                  </pic:spPr>
                </pic:pic>
              </a:graphicData>
            </a:graphic>
          </wp:inline>
        </w:drawing>
      </w:r>
    </w:p>
    <w:p>
      <w:pPr>
        <w:pStyle w:val="23"/>
        <w:jc w:val="center"/>
        <w:rPr>
          <w:lang w:val="uk-UA"/>
        </w:rPr>
      </w:pPr>
      <w:r>
        <w:rPr>
          <w:lang w:val="uk-UA"/>
        </w:rPr>
        <w:t>Рис. 4.25 Діаграма послідовності групування та розкидування</w:t>
      </w:r>
    </w:p>
    <w:p>
      <w:pPr>
        <w:rPr>
          <w:lang w:val="uk-UA"/>
        </w:rPr>
      </w:pPr>
    </w:p>
    <w:p>
      <w:pPr>
        <w:pStyle w:val="3"/>
        <w:numPr>
          <w:ilvl w:val="1"/>
          <w:numId w:val="5"/>
        </w:numPr>
        <w:rPr>
          <w:lang w:val="uk-UA"/>
        </w:rPr>
      </w:pPr>
      <w:bookmarkStart w:id="83" w:name="_Toc102237307"/>
      <w:r>
        <w:rPr>
          <w:lang w:val="uk-UA"/>
        </w:rPr>
        <w:t>Продуктивність застосунку</w:t>
      </w:r>
      <w:bookmarkEnd w:id="83"/>
    </w:p>
    <w:p>
      <w:pPr>
        <w:rPr>
          <w:lang w:val="uk-UA"/>
        </w:rPr>
      </w:pPr>
    </w:p>
    <w:p>
      <w:pPr>
        <w:rPr>
          <w:lang w:val="uk-UA"/>
        </w:rPr>
      </w:pPr>
      <w:r>
        <w:rPr>
          <w:lang w:val="uk-UA"/>
        </w:rPr>
        <w:t>Задля того, щоб додатково переконатись у актуальності та необхідності застосунку, проведемо заміри часу обробки користувачів. Заміри будуть проводитись на однаковій групі файлів.</w:t>
      </w:r>
    </w:p>
    <w:p>
      <w:pPr>
        <w:rPr>
          <w:lang w:val="uk-UA"/>
        </w:rPr>
      </w:pPr>
      <w:r>
        <w:rPr>
          <w:lang w:val="uk-UA"/>
        </w:rPr>
        <w:t xml:space="preserve">Ручний алгоритм обробки – </w:t>
      </w:r>
      <w:r>
        <w:rPr>
          <w:lang w:val="en-US"/>
        </w:rPr>
        <w:t>Landing</w:t>
      </w:r>
      <w:r>
        <w:rPr>
          <w:lang w:val="uk-UA"/>
        </w:rPr>
        <w:t xml:space="preserve"> – ~3 хвилини, </w:t>
      </w:r>
      <w:r>
        <w:rPr>
          <w:lang w:val="en-US"/>
        </w:rPr>
        <w:t>Typeform</w:t>
      </w:r>
      <w:r>
        <w:rPr>
          <w:lang w:val="uk-UA"/>
        </w:rPr>
        <w:t xml:space="preserve"> – 5 хвилин,</w:t>
      </w:r>
    </w:p>
    <w:p>
      <w:pPr>
        <w:rPr>
          <w:lang w:val="uk-UA"/>
        </w:rPr>
      </w:pPr>
      <w:r>
        <w:rPr>
          <w:lang w:val="uk-UA"/>
        </w:rPr>
        <w:t>групування та розкидування – ~4 хвилини (у випадку якщо вихідні файли не потрібно створювати, а лише очищувати) + ~3 хвилини на створення файлів для вихідних даних = приблизно 15 хвилин часу</w:t>
      </w:r>
    </w:p>
    <w:p>
      <w:pPr>
        <w:rPr>
          <w:lang w:val="uk-UA"/>
        </w:rPr>
      </w:pPr>
      <w:r>
        <w:rPr>
          <w:lang w:val="uk-UA"/>
        </w:rPr>
        <w:t>Автоматизований алгоритм (розроблений застосунок) – всі ті самі кроки, менше ніж за хвилину. З урахуванням імпорту файлів та деякими затримками – приблизно 33 секунди. Сам же алгоритм відпрацював так:</w:t>
      </w:r>
    </w:p>
    <w:p>
      <w:pPr>
        <w:pStyle w:val="28"/>
        <w:numPr>
          <w:ilvl w:val="0"/>
          <w:numId w:val="37"/>
        </w:numPr>
        <w:ind w:left="1134" w:hanging="425"/>
        <w:rPr>
          <w:lang w:val="uk-UA"/>
        </w:rPr>
      </w:pPr>
      <w:r>
        <w:rPr>
          <w:lang w:val="en-US"/>
        </w:rPr>
        <w:t xml:space="preserve">Landing </w:t>
      </w:r>
      <w:r>
        <w:rPr>
          <w:lang w:val="uk-UA"/>
        </w:rPr>
        <w:t>– менше ніж за секунду</w:t>
      </w:r>
    </w:p>
    <w:p>
      <w:pPr>
        <w:pStyle w:val="28"/>
        <w:numPr>
          <w:ilvl w:val="0"/>
          <w:numId w:val="37"/>
        </w:numPr>
        <w:ind w:left="1134" w:hanging="425"/>
        <w:rPr>
          <w:lang w:val="uk-UA"/>
        </w:rPr>
      </w:pPr>
      <w:r>
        <w:rPr>
          <w:lang w:val="en-US"/>
        </w:rPr>
        <w:t>Typeform – 3.27</w:t>
      </w:r>
      <w:r>
        <w:rPr>
          <w:lang w:val="uk-UA"/>
        </w:rPr>
        <w:t xml:space="preserve"> секунди</w:t>
      </w:r>
    </w:p>
    <w:p>
      <w:pPr>
        <w:pStyle w:val="28"/>
        <w:numPr>
          <w:ilvl w:val="0"/>
          <w:numId w:val="37"/>
        </w:numPr>
        <w:ind w:left="1134" w:hanging="425"/>
        <w:rPr>
          <w:lang w:val="uk-UA"/>
        </w:rPr>
      </w:pPr>
      <w:r>
        <w:rPr>
          <w:lang w:val="uk-UA"/>
        </w:rPr>
        <w:t>Групування – менше ніж за 2 секунди</w:t>
      </w:r>
    </w:p>
    <w:p>
      <w:pPr>
        <w:rPr>
          <w:lang w:val="uk-UA"/>
        </w:rPr>
      </w:pPr>
      <w:r>
        <w:rPr>
          <w:lang w:val="uk-UA"/>
        </w:rPr>
        <w:t>Тому враховуючи всі обставини, 15 хвилин на ручну обробку, було автоматизовано до приблизно 33-х секунд. Відповідно можливо порахувати у скільки разів було збільшено ефективність процесу обробки користувачів.</w:t>
      </w:r>
    </w:p>
    <w:p>
      <w:pPr>
        <w:rPr>
          <w:lang w:val="uk-UA"/>
        </w:rPr>
      </w:pPr>
      <w:r>
        <w:t>~</w:t>
      </w:r>
      <w:r>
        <w:rPr>
          <w:lang w:val="uk-UA"/>
        </w:rPr>
        <w:t xml:space="preserve">15 хвилин = 900 секунд, 900 / 33 </w:t>
      </w:r>
      <w:r>
        <w:t>=</w:t>
      </w:r>
      <w:r>
        <w:rPr>
          <w:lang w:val="uk-UA"/>
        </w:rPr>
        <w:t xml:space="preserve"> 27,27</w:t>
      </w:r>
    </w:p>
    <w:p>
      <w:pPr>
        <w:rPr>
          <w:lang w:val="uk-UA"/>
        </w:rPr>
      </w:pPr>
      <w:r>
        <w:rPr>
          <w:lang w:val="uk-UA"/>
        </w:rPr>
        <w:t>Тобто, приблизно у 25-27 разів автоматизований застосунок швидший ніж ручний метод обробки.</w:t>
      </w:r>
    </w:p>
    <w:p>
      <w:pPr>
        <w:rPr>
          <w:lang w:val="uk-UA"/>
        </w:rPr>
      </w:pPr>
      <w:r>
        <w:rPr>
          <w:lang w:val="uk-UA"/>
        </w:rPr>
        <w:t>Щодо того як багато ресурсів використовує додаток, то на рис. 4.25, видно, що наш додаток можливо використовувати навіть на слабких системах. 25% від усіх процесорів (у додатку був задіяний лише 1 із 8 процесорів) та 168 МБ оперативної пам’яті, що загалом показує нам, що додаток є легким для системи.</w:t>
      </w:r>
    </w:p>
    <w:p>
      <w:pPr>
        <w:rPr>
          <w:lang w:val="uk-UA"/>
        </w:rPr>
      </w:pPr>
    </w:p>
    <w:p>
      <w:pPr>
        <w:pStyle w:val="23"/>
        <w:keepNext/>
        <w:jc w:val="center"/>
        <w:rPr>
          <w:lang w:val="uk-UA"/>
        </w:rPr>
      </w:pPr>
      <w:r>
        <w:drawing>
          <wp:inline distT="0" distB="0" distL="0" distR="0">
            <wp:extent cx="3248025" cy="19621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48"/>
                    <a:stretch>
                      <a:fillRect/>
                    </a:stretch>
                  </pic:blipFill>
                  <pic:spPr>
                    <a:xfrm>
                      <a:off x="0" y="0"/>
                      <a:ext cx="3248025" cy="1962150"/>
                    </a:xfrm>
                    <a:prstGeom prst="rect">
                      <a:avLst/>
                    </a:prstGeom>
                  </pic:spPr>
                </pic:pic>
              </a:graphicData>
            </a:graphic>
          </wp:inline>
        </w:drawing>
      </w:r>
    </w:p>
    <w:p>
      <w:pPr>
        <w:pStyle w:val="23"/>
        <w:jc w:val="center"/>
        <w:rPr>
          <w:lang w:val="uk-UA"/>
        </w:rPr>
      </w:pPr>
      <w:r>
        <w:rPr>
          <w:lang w:val="uk-UA"/>
        </w:rPr>
        <w:t>Рис. 4.25 Використання ресурсів системи.</w:t>
      </w:r>
    </w:p>
    <w:p>
      <w:pPr>
        <w:rPr>
          <w:lang w:val="uk-UA"/>
        </w:rPr>
      </w:pPr>
    </w:p>
    <w:p>
      <w:pPr>
        <w:spacing w:after="160" w:line="259" w:lineRule="auto"/>
        <w:ind w:firstLine="0"/>
        <w:jc w:val="left"/>
        <w:rPr>
          <w:lang w:val="uk-UA"/>
        </w:rPr>
        <w:sectPr>
          <w:headerReference r:id="rId5" w:type="default"/>
          <w:pgSz w:w="11906" w:h="16838"/>
          <w:pgMar w:top="1134" w:right="567" w:bottom="1134" w:left="1701" w:header="709" w:footer="709" w:gutter="0"/>
          <w:cols w:space="708" w:num="1"/>
          <w:docGrid w:linePitch="381" w:charSpace="0"/>
        </w:sectPr>
      </w:pPr>
      <w:r>
        <w:rPr>
          <w:lang w:val="uk-UA"/>
        </w:rPr>
        <w:br w:type="page"/>
      </w:r>
    </w:p>
    <w:p>
      <w:pPr>
        <w:pStyle w:val="2"/>
        <w:rPr>
          <w:lang w:val="uk-UA"/>
        </w:rPr>
      </w:pPr>
      <w:bookmarkStart w:id="84" w:name="_Toc102237308"/>
      <w:r>
        <w:rPr>
          <w:lang w:val="uk-UA"/>
        </w:rPr>
        <w:t>ВИСНОВКИ</w:t>
      </w:r>
      <w:bookmarkEnd w:id="84"/>
    </w:p>
    <w:p>
      <w:pPr>
        <w:rPr>
          <w:lang w:val="uk-UA"/>
        </w:rPr>
      </w:pPr>
    </w:p>
    <w:p>
      <w:pPr>
        <w:rPr>
          <w:lang w:val="uk-UA"/>
        </w:rPr>
      </w:pPr>
      <w:r>
        <w:rPr>
          <w:lang w:val="uk-UA"/>
        </w:rPr>
        <w:t>У результаті виконання даної дипломної роботи було розроблено десктопний додаток задля автоматизації процесу постреєстраційної обробки даних користувачів. У роботі зазначені основні принципи та кроки розробки додатку.</w:t>
      </w:r>
    </w:p>
    <w:p>
      <w:pPr>
        <w:rPr>
          <w:lang w:val="uk-UA"/>
        </w:rPr>
      </w:pPr>
      <w:r>
        <w:rPr>
          <w:lang w:val="uk-UA"/>
        </w:rPr>
        <w:t xml:space="preserve">Було проведено дослідження, що виявляють актуальність даної роботи. А саме рівень та відсоток помилок та кількість часу на обробку даних, </w:t>
      </w:r>
      <w:bookmarkStart w:id="85" w:name="_Hlk101386570"/>
      <w:r>
        <w:rPr>
          <w:lang w:val="uk-UA"/>
        </w:rPr>
        <w:t>проаналізовано типи систем обробки даних</w:t>
      </w:r>
      <w:bookmarkEnd w:id="85"/>
      <w:r>
        <w:rPr>
          <w:lang w:val="uk-UA"/>
        </w:rPr>
        <w:t>.</w:t>
      </w:r>
    </w:p>
    <w:p>
      <w:pPr>
        <w:rPr>
          <w:lang w:val="uk-UA"/>
        </w:rPr>
      </w:pPr>
      <w:r>
        <w:rPr>
          <w:lang w:val="uk-UA"/>
        </w:rPr>
        <w:t xml:space="preserve">На основі переваг та недоліків існуючих типів систем обробки даних і алгоритму обробки даних, </w:t>
      </w:r>
      <w:bookmarkStart w:id="86" w:name="_Hlk101386183"/>
      <w:r>
        <w:rPr>
          <w:lang w:val="uk-UA"/>
        </w:rPr>
        <w:t>було проаналізовано вимоги та спроєктовано новий застосунок для забезпечення автоматизації обробки користувачів</w:t>
      </w:r>
      <w:bookmarkEnd w:id="86"/>
      <w:r>
        <w:rPr>
          <w:lang w:val="uk-UA"/>
        </w:rPr>
        <w:t>. Спроєктований додаток відповідає усім встановленим вимогам.</w:t>
      </w:r>
    </w:p>
    <w:p>
      <w:pPr>
        <w:rPr>
          <w:lang w:val="uk-UA"/>
        </w:rPr>
      </w:pPr>
      <w:bookmarkStart w:id="87" w:name="_Hlk101386207"/>
      <w:bookmarkStart w:id="88" w:name="_Hlk101386345"/>
      <w:r>
        <w:rPr>
          <w:lang w:val="uk-UA"/>
        </w:rPr>
        <w:t xml:space="preserve">Проведено аналіз існуючих програмних засобів для реалізації розробки застосунку під ОС </w:t>
      </w:r>
      <w:r>
        <w:rPr>
          <w:lang w:val="en-US"/>
        </w:rPr>
        <w:t>Windows</w:t>
      </w:r>
      <w:r>
        <w:rPr>
          <w:lang w:val="uk-UA"/>
        </w:rPr>
        <w:t xml:space="preserve"> та роботи з табличними файлами</w:t>
      </w:r>
      <w:r>
        <w:rPr>
          <w:lang w:val="en-US"/>
        </w:rPr>
        <w:t xml:space="preserve"> Excel</w:t>
      </w:r>
      <w:bookmarkEnd w:id="87"/>
      <w:r>
        <w:rPr>
          <w:lang w:val="uk-UA"/>
        </w:rPr>
        <w:t xml:space="preserve">. Таким чином було обрано мову програмування </w:t>
      </w:r>
      <w:r>
        <w:rPr>
          <w:lang w:val="en-US"/>
        </w:rPr>
        <w:t xml:space="preserve">C# </w:t>
      </w:r>
      <w:r>
        <w:rPr>
          <w:lang w:val="uk-UA"/>
        </w:rPr>
        <w:t xml:space="preserve">та середовище розробки </w:t>
      </w:r>
      <w:r>
        <w:rPr>
          <w:lang w:val="en-US"/>
        </w:rPr>
        <w:t>Visual Studio</w:t>
      </w:r>
      <w:r>
        <w:rPr>
          <w:lang w:val="uk-UA"/>
        </w:rPr>
        <w:t xml:space="preserve">, користувацький інтерфейс додатку було створено за допомогою технології </w:t>
      </w:r>
      <w:r>
        <w:rPr>
          <w:lang w:val="en-US"/>
        </w:rPr>
        <w:t>WPF</w:t>
      </w:r>
      <w:bookmarkEnd w:id="88"/>
      <w:r>
        <w:rPr>
          <w:lang w:val="en-US"/>
        </w:rPr>
        <w:t>.</w:t>
      </w:r>
    </w:p>
    <w:p>
      <w:pPr>
        <w:rPr>
          <w:lang w:val="uk-UA"/>
        </w:rPr>
      </w:pPr>
      <w:r>
        <w:rPr>
          <w:lang w:val="uk-UA"/>
        </w:rPr>
        <w:t xml:space="preserve">Для перевірки правильності та продуктивності роботи було </w:t>
      </w:r>
      <w:bookmarkStart w:id="89" w:name="_Hlk101386485"/>
      <w:r>
        <w:rPr>
          <w:lang w:val="uk-UA"/>
        </w:rPr>
        <w:t>проведено порівняльний аналіз роботи застосунку.</w:t>
      </w:r>
      <w:bookmarkEnd w:id="89"/>
    </w:p>
    <w:p>
      <w:pPr>
        <w:rPr>
          <w:lang w:val="uk-UA"/>
        </w:rPr>
      </w:pPr>
      <w:bookmarkStart w:id="90" w:name="_Hlk101386436"/>
      <w:r>
        <w:rPr>
          <w:lang w:val="uk-UA"/>
        </w:rPr>
        <w:t>Розроблено автоматизовану систему яка дозволяє обробляти постреєстраційні дані користувачів з урахуванням та відповідності до встановлених вимог. Розроблений додаток може використовувати будь-який кваліфікований працівник комерційної компанії, що знає алгоритм обробки даних.</w:t>
      </w:r>
      <w:bookmarkEnd w:id="90"/>
      <w:r>
        <w:rPr>
          <w:lang w:val="uk-UA"/>
        </w:rPr>
        <w:t xml:space="preserve"> Користування додатком можливо простим розташування файлів додатку у зручному місці.</w:t>
      </w:r>
    </w:p>
    <w:p>
      <w:pPr>
        <w:rPr>
          <w:lang w:val="uk-UA"/>
        </w:rPr>
      </w:pPr>
      <w:r>
        <w:rPr>
          <w:lang w:val="uk-UA"/>
        </w:rPr>
        <w:t>Надалі планується розробити:</w:t>
      </w:r>
    </w:p>
    <w:p>
      <w:pPr>
        <w:pStyle w:val="28"/>
        <w:numPr>
          <w:ilvl w:val="0"/>
          <w:numId w:val="38"/>
        </w:numPr>
        <w:ind w:left="1134" w:hanging="425"/>
        <w:rPr>
          <w:lang w:val="uk-UA"/>
        </w:rPr>
      </w:pPr>
      <w:r>
        <w:rPr>
          <w:lang w:val="uk-UA"/>
        </w:rPr>
        <w:t xml:space="preserve">Взаємодію з </w:t>
      </w:r>
      <w:r>
        <w:rPr>
          <w:lang w:val="en-US"/>
        </w:rPr>
        <w:t xml:space="preserve">Google </w:t>
      </w:r>
      <w:r>
        <w:rPr>
          <w:lang w:val="uk-UA"/>
        </w:rPr>
        <w:t>Таблицями</w:t>
      </w:r>
    </w:p>
    <w:p>
      <w:pPr>
        <w:pStyle w:val="28"/>
        <w:numPr>
          <w:ilvl w:val="0"/>
          <w:numId w:val="38"/>
        </w:numPr>
        <w:ind w:left="1134" w:hanging="425"/>
        <w:rPr>
          <w:lang w:val="uk-UA"/>
        </w:rPr>
      </w:pPr>
      <w:r>
        <w:rPr>
          <w:lang w:val="uk-UA"/>
        </w:rPr>
        <w:t>Імпорт вже існуючих вихідних файлів, задля їх подальшої обробки</w:t>
      </w:r>
    </w:p>
    <w:p>
      <w:pPr>
        <w:pStyle w:val="28"/>
        <w:numPr>
          <w:ilvl w:val="0"/>
          <w:numId w:val="38"/>
        </w:numPr>
        <w:ind w:left="1134" w:hanging="425"/>
        <w:rPr>
          <w:lang w:val="uk-UA"/>
        </w:rPr>
      </w:pPr>
      <w:r>
        <w:rPr>
          <w:lang w:val="uk-UA"/>
        </w:rPr>
        <w:t>Архівування вихідних файлів</w:t>
      </w:r>
    </w:p>
    <w:p>
      <w:pPr>
        <w:pStyle w:val="28"/>
        <w:numPr>
          <w:ilvl w:val="0"/>
          <w:numId w:val="38"/>
        </w:numPr>
        <w:spacing w:after="160" w:line="259" w:lineRule="auto"/>
        <w:ind w:left="1134" w:hanging="425"/>
        <w:jc w:val="left"/>
        <w:rPr>
          <w:lang w:val="uk-UA"/>
        </w:rPr>
      </w:pPr>
      <w:r>
        <w:rPr>
          <w:lang w:val="uk-UA"/>
        </w:rPr>
        <w:t>Можливість очищення файлів більшої кількості форматів.</w:t>
      </w:r>
      <w:r>
        <w:rPr>
          <w:lang w:val="uk-UA"/>
        </w:rPr>
        <w:br w:type="page"/>
      </w:r>
    </w:p>
    <w:p>
      <w:pPr>
        <w:pStyle w:val="2"/>
        <w:rPr>
          <w:lang w:val="uk-UA"/>
        </w:rPr>
      </w:pPr>
      <w:bookmarkStart w:id="91" w:name="_Toc102237309"/>
      <w:r>
        <w:rPr>
          <w:lang w:val="uk-UA"/>
        </w:rPr>
        <w:t>ПЕРЕЛІК ВИКОРИСТАНОЇ ЛІТЕРАТУРИ</w:t>
      </w:r>
      <w:bookmarkEnd w:id="91"/>
    </w:p>
    <w:p>
      <w:pPr>
        <w:rPr>
          <w:lang w:val="uk-UA"/>
        </w:rPr>
      </w:pPr>
    </w:p>
    <w:p>
      <w:pPr>
        <w:pStyle w:val="28"/>
        <w:numPr>
          <w:ilvl w:val="0"/>
          <w:numId w:val="39"/>
        </w:numPr>
        <w:ind w:left="1134" w:hanging="425"/>
        <w:rPr>
          <w:lang w:val="uk-UA"/>
        </w:rPr>
      </w:pPr>
      <w:r>
        <w:t>Коноваленко І.В. Програмування мовою C# 6.0 / – Тернопіль, ТНТУ, 2016. с. 227.</w:t>
      </w:r>
    </w:p>
    <w:p>
      <w:pPr>
        <w:pStyle w:val="28"/>
        <w:numPr>
          <w:ilvl w:val="0"/>
          <w:numId w:val="39"/>
        </w:numPr>
        <w:ind w:left="1134" w:hanging="425"/>
        <w:rPr>
          <w:lang w:val="uk-UA"/>
        </w:rPr>
      </w:pPr>
      <w:r>
        <w:rPr>
          <w:lang w:val="uk-UA"/>
        </w:rPr>
        <w:t>ANDREW TROELSEN, Philip Japikse, C# 6.0 and the .NET 4.6 Framework /- Apress, 2015 – c. 1083.</w:t>
      </w:r>
    </w:p>
    <w:p>
      <w:pPr>
        <w:pStyle w:val="28"/>
        <w:numPr>
          <w:ilvl w:val="0"/>
          <w:numId w:val="39"/>
        </w:numPr>
        <w:ind w:left="1134" w:hanging="425"/>
        <w:rPr>
          <w:lang w:val="uk-UA"/>
        </w:rPr>
      </w:pPr>
      <w:r>
        <w:rPr>
          <w:lang w:val="uk-UA"/>
        </w:rPr>
        <w:t xml:space="preserve">Desktop Guide for .NET, .NET Core, and .NET Framework [Електронний ресурс] – Режим доступу до ресурсу: </w:t>
      </w:r>
      <w:r>
        <w:fldChar w:fldCharType="begin"/>
      </w:r>
      <w:r>
        <w:instrText xml:space="preserve"> HYPERLINK "https://docs.microsoft.com/en-us/dotnet/desktop/?view=netdesktop-6.0" </w:instrText>
      </w:r>
      <w:r>
        <w:fldChar w:fldCharType="separate"/>
      </w:r>
      <w:r>
        <w:rPr>
          <w:rStyle w:val="15"/>
          <w:lang w:val="uk-UA"/>
        </w:rPr>
        <w:t>https://docs.microsoft.com/en-us/dotnet/desktop/?view=netdesktop-6.0</w:t>
      </w:r>
      <w:r>
        <w:rPr>
          <w:rStyle w:val="15"/>
          <w:lang w:val="uk-UA"/>
        </w:rPr>
        <w:fldChar w:fldCharType="end"/>
      </w:r>
      <w:r>
        <w:rPr>
          <w:lang w:val="uk-UA"/>
        </w:rPr>
        <w:t>.</w:t>
      </w:r>
    </w:p>
    <w:p>
      <w:pPr>
        <w:pStyle w:val="28"/>
        <w:numPr>
          <w:ilvl w:val="0"/>
          <w:numId w:val="39"/>
        </w:numPr>
        <w:ind w:left="1134" w:hanging="425"/>
        <w:rPr>
          <w:lang w:val="uk-UA"/>
        </w:rPr>
      </w:pPr>
      <w:r>
        <w:rPr>
          <w:lang w:val="uk-UA"/>
        </w:rPr>
        <w:t xml:space="preserve">Differences Between .NET Core and .NET Framework [Електронний ресурс]. – 2020. – Режим доступу до ресурсу: </w:t>
      </w:r>
      <w:r>
        <w:fldChar w:fldCharType="begin"/>
      </w:r>
      <w:r>
        <w:instrText xml:space="preserve"> HYPERLINK "https://www.geeksforgeeks.org/differences-between-net-core-and-net-framework/" </w:instrText>
      </w:r>
      <w:r>
        <w:fldChar w:fldCharType="separate"/>
      </w:r>
      <w:r>
        <w:rPr>
          <w:rStyle w:val="15"/>
          <w:lang w:val="uk-UA"/>
        </w:rPr>
        <w:t>https://www.geeksforgeeks.org/differences-between-net-core-and-net-framework/</w:t>
      </w:r>
      <w:r>
        <w:rPr>
          <w:rStyle w:val="15"/>
          <w:lang w:val="uk-UA"/>
        </w:rPr>
        <w:fldChar w:fldCharType="end"/>
      </w:r>
      <w:r>
        <w:rPr>
          <w:lang w:val="uk-UA"/>
        </w:rPr>
        <w:t>.</w:t>
      </w:r>
    </w:p>
    <w:p>
      <w:pPr>
        <w:pStyle w:val="28"/>
        <w:numPr>
          <w:ilvl w:val="0"/>
          <w:numId w:val="39"/>
        </w:numPr>
        <w:ind w:left="1134" w:hanging="425"/>
        <w:rPr>
          <w:lang w:val="uk-UA"/>
        </w:rPr>
      </w:pPr>
      <w:r>
        <w:rPr>
          <w:lang w:val="uk-UA"/>
        </w:rPr>
        <w:t xml:space="preserve">A tour of the C# language [Електронний ресурс]. – 2022. – Режим доступу до ресурсу: </w:t>
      </w:r>
      <w:r>
        <w:fldChar w:fldCharType="begin"/>
      </w:r>
      <w:r>
        <w:instrText xml:space="preserve"> HYPERLINK "https://docs.microsoft.com/en-us/dotnet/csharp/tour-of-csharp/" </w:instrText>
      </w:r>
      <w:r>
        <w:fldChar w:fldCharType="separate"/>
      </w:r>
      <w:r>
        <w:rPr>
          <w:rStyle w:val="15"/>
          <w:lang w:val="uk-UA"/>
        </w:rPr>
        <w:t>https://docs.microsoft.com/en-us/dotnet/csharp/tour-of-csharp/</w:t>
      </w:r>
      <w:r>
        <w:rPr>
          <w:rStyle w:val="15"/>
          <w:lang w:val="uk-UA"/>
        </w:rPr>
        <w:fldChar w:fldCharType="end"/>
      </w:r>
      <w:r>
        <w:rPr>
          <w:lang w:val="uk-UA"/>
        </w:rPr>
        <w:t>.</w:t>
      </w:r>
    </w:p>
    <w:p>
      <w:pPr>
        <w:pStyle w:val="28"/>
        <w:numPr>
          <w:ilvl w:val="0"/>
          <w:numId w:val="39"/>
        </w:numPr>
        <w:ind w:left="1134" w:hanging="425"/>
        <w:rPr>
          <w:lang w:val="uk-UA"/>
        </w:rPr>
      </w:pPr>
      <w:r>
        <w:rPr>
          <w:lang w:val="uk-UA"/>
        </w:rPr>
        <w:t xml:space="preserve">Developers Tutorials, documentation and other developer resources [Електронний ресурс] – Режим доступу до ресурсу: </w:t>
      </w:r>
      <w:r>
        <w:fldChar w:fldCharType="begin"/>
      </w:r>
      <w:r>
        <w:instrText xml:space="preserve"> HYPERLINK "https://epplussoftware.com/en/Developers/" </w:instrText>
      </w:r>
      <w:r>
        <w:fldChar w:fldCharType="separate"/>
      </w:r>
      <w:r>
        <w:rPr>
          <w:rStyle w:val="15"/>
          <w:lang w:val="uk-UA"/>
        </w:rPr>
        <w:t>https://epplussoftware.com/en/Developers/</w:t>
      </w:r>
      <w:r>
        <w:rPr>
          <w:rStyle w:val="15"/>
          <w:lang w:val="uk-UA"/>
        </w:rPr>
        <w:fldChar w:fldCharType="end"/>
      </w:r>
      <w:r>
        <w:rPr>
          <w:lang w:val="uk-UA"/>
        </w:rPr>
        <w:t>.</w:t>
      </w:r>
    </w:p>
    <w:p>
      <w:pPr>
        <w:pStyle w:val="28"/>
        <w:numPr>
          <w:ilvl w:val="0"/>
          <w:numId w:val="39"/>
        </w:numPr>
        <w:ind w:left="1134" w:hanging="425"/>
        <w:rPr>
          <w:lang w:val="uk-UA"/>
        </w:rPr>
      </w:pPr>
      <w:r>
        <w:rPr>
          <w:lang w:val="uk-UA"/>
        </w:rPr>
        <w:t xml:space="preserve">Duggal N. What Is Data Processing: Cycle, Types, Methods, Steps and Examples [Електронний ресурс] / Nikita Duggal. – 2022. – Режим доступу до ресурсу: </w:t>
      </w:r>
      <w:r>
        <w:fldChar w:fldCharType="begin"/>
      </w:r>
      <w:r>
        <w:instrText xml:space="preserve"> HYPERLINK "https://www.simplilearn.com/what-is-data-processing-article" </w:instrText>
      </w:r>
      <w:r>
        <w:fldChar w:fldCharType="separate"/>
      </w:r>
      <w:r>
        <w:rPr>
          <w:rStyle w:val="15"/>
          <w:lang w:val="uk-UA"/>
        </w:rPr>
        <w:t>https://www.simplilearn.com/what-is-data-processing-article</w:t>
      </w:r>
      <w:r>
        <w:rPr>
          <w:rStyle w:val="15"/>
          <w:lang w:val="uk-UA"/>
        </w:rPr>
        <w:fldChar w:fldCharType="end"/>
      </w:r>
      <w:r>
        <w:rPr>
          <w:lang w:val="uk-UA"/>
        </w:rPr>
        <w:t>.</w:t>
      </w:r>
    </w:p>
    <w:p>
      <w:pPr>
        <w:pStyle w:val="28"/>
        <w:numPr>
          <w:ilvl w:val="0"/>
          <w:numId w:val="39"/>
        </w:numPr>
        <w:ind w:left="1134" w:hanging="425"/>
        <w:rPr>
          <w:lang w:val="uk-UA"/>
        </w:rPr>
      </w:pPr>
      <w:r>
        <w:rPr>
          <w:lang w:val="uk-UA"/>
        </w:rPr>
        <w:t xml:space="preserve">What is Data Processing: Definition, Cycle and Types [Електронний ресурс] – Режим доступу до ресурсу: </w:t>
      </w:r>
      <w:r>
        <w:fldChar w:fldCharType="begin"/>
      </w:r>
      <w:r>
        <w:instrText xml:space="preserve"> HYPERLINK "https://itechdata.ai/types-of-data-processing/" </w:instrText>
      </w:r>
      <w:r>
        <w:fldChar w:fldCharType="separate"/>
      </w:r>
      <w:r>
        <w:rPr>
          <w:rStyle w:val="15"/>
          <w:lang w:val="uk-UA"/>
        </w:rPr>
        <w:t>https://itechdata.ai/types-of-data-processing/</w:t>
      </w:r>
      <w:r>
        <w:rPr>
          <w:rStyle w:val="15"/>
          <w:lang w:val="uk-UA"/>
        </w:rPr>
        <w:fldChar w:fldCharType="end"/>
      </w:r>
      <w:r>
        <w:rPr>
          <w:lang w:val="uk-UA"/>
        </w:rPr>
        <w:t>.</w:t>
      </w:r>
      <w:r>
        <w:t xml:space="preserve"> </w:t>
      </w:r>
    </w:p>
    <w:p>
      <w:pPr>
        <w:spacing w:after="160" w:line="259" w:lineRule="auto"/>
        <w:ind w:firstLine="0"/>
        <w:jc w:val="left"/>
        <w:rPr>
          <w:lang w:val="uk-UA"/>
        </w:rPr>
        <w:sectPr>
          <w:headerReference r:id="rId6" w:type="default"/>
          <w:pgSz w:w="11906" w:h="16838"/>
          <w:pgMar w:top="1134" w:right="567" w:bottom="1134" w:left="1701" w:header="709" w:footer="709" w:gutter="0"/>
          <w:cols w:space="708" w:num="1"/>
          <w:docGrid w:linePitch="381" w:charSpace="0"/>
        </w:sectPr>
      </w:pPr>
      <w:r>
        <w:rPr>
          <w:lang w:val="uk-UA"/>
        </w:rPr>
        <w:br w:type="page"/>
      </w:r>
    </w:p>
    <w:p>
      <w:pPr>
        <w:pStyle w:val="2"/>
        <w:rPr>
          <w:lang w:val="en-US"/>
        </w:rPr>
      </w:pPr>
      <w:bookmarkStart w:id="92" w:name="_Toc102237310"/>
      <w:r>
        <w:rPr>
          <w:lang w:val="uk-UA"/>
        </w:rPr>
        <w:t xml:space="preserve">Додаток </w:t>
      </w:r>
      <w:r>
        <w:rPr>
          <w:lang w:val="en-US"/>
        </w:rPr>
        <w:t>A</w:t>
      </w:r>
      <w:bookmarkEnd w:id="92"/>
    </w:p>
    <w:p>
      <w:pPr>
        <w:rPr>
          <w:lang w:val="en-US"/>
        </w:rPr>
      </w:pPr>
    </w:p>
    <w:p>
      <w:pPr>
        <w:pStyle w:val="23"/>
        <w:jc w:val="center"/>
        <w:rPr>
          <w:lang w:val="en-US"/>
        </w:rPr>
      </w:pPr>
      <w:r>
        <w:drawing>
          <wp:inline distT="0" distB="0" distL="0" distR="0">
            <wp:extent cx="6096000" cy="3429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pPr>
        <w:pStyle w:val="23"/>
        <w:jc w:val="center"/>
        <w:rPr>
          <w:lang w:val="en-US"/>
        </w:rPr>
      </w:pPr>
      <w:r>
        <w:rPr>
          <w:lang w:val="en-US"/>
        </w:rPr>
        <w:drawing>
          <wp:inline distT="0" distB="0" distL="0" distR="0">
            <wp:extent cx="6096000" cy="3429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pPr>
        <w:pStyle w:val="23"/>
        <w:jc w:val="center"/>
        <w:rPr>
          <w:lang w:val="en-US"/>
        </w:rPr>
      </w:pPr>
      <w:r>
        <w:rPr>
          <w:lang w:val="en-US"/>
        </w:rPr>
        <w:drawing>
          <wp:inline distT="0" distB="0" distL="0" distR="0">
            <wp:extent cx="6096000" cy="3429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pPr>
        <w:pStyle w:val="23"/>
        <w:jc w:val="center"/>
      </w:pPr>
      <w:r>
        <w:rPr>
          <w:highlight w:val="yellow"/>
          <w:lang w:val="en-US"/>
        </w:rPr>
        <w:drawing>
          <wp:inline distT="0" distB="0" distL="0" distR="0">
            <wp:extent cx="6096000" cy="3429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096528" cy="3429297"/>
                    </a:xfrm>
                    <a:prstGeom prst="rect">
                      <a:avLst/>
                    </a:prstGeom>
                    <a:ln w="127000" cap="sq">
                      <a:noFill/>
                      <a:miter lim="800000"/>
                      <a:headEnd/>
                      <a:tailEnd/>
                    </a:ln>
                    <a:effectLst/>
                  </pic:spPr>
                </pic:pic>
              </a:graphicData>
            </a:graphic>
          </wp:inline>
        </w:drawing>
      </w:r>
      <w:r>
        <w:t xml:space="preserve"> </w:t>
      </w:r>
    </w:p>
    <w:p>
      <w:pPr>
        <w:pStyle w:val="23"/>
        <w:jc w:val="center"/>
        <w:rPr>
          <w:lang w:val="en-US"/>
        </w:rPr>
      </w:pPr>
      <w:r>
        <w:rPr>
          <w:lang w:val="en-US"/>
        </w:rPr>
        <w:drawing>
          <wp:inline distT="0" distB="0" distL="0" distR="0">
            <wp:extent cx="6096000" cy="3429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53"/>
                    <a:stretch>
                      <a:fillRect/>
                    </a:stretch>
                  </pic:blipFill>
                  <pic:spPr>
                    <a:xfrm>
                      <a:off x="0" y="0"/>
                      <a:ext cx="6096528" cy="3429297"/>
                    </a:xfrm>
                    <a:prstGeom prst="rect">
                      <a:avLst/>
                    </a:prstGeom>
                  </pic:spPr>
                </pic:pic>
              </a:graphicData>
            </a:graphic>
          </wp:inline>
        </w:drawing>
      </w:r>
    </w:p>
    <w:p>
      <w:pPr>
        <w:pStyle w:val="23"/>
        <w:jc w:val="center"/>
        <w:rPr>
          <w:lang w:val="en-US"/>
        </w:rPr>
      </w:pPr>
      <w:r>
        <w:rPr>
          <w:lang w:val="en-US"/>
        </w:rPr>
        <w:drawing>
          <wp:inline distT="0" distB="0" distL="0" distR="0">
            <wp:extent cx="6096000" cy="3429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pPr>
        <w:pStyle w:val="23"/>
        <w:jc w:val="center"/>
        <w:rPr>
          <w:lang w:val="en-US"/>
        </w:rPr>
      </w:pPr>
      <w:r>
        <w:rPr>
          <w:lang w:val="en-US"/>
        </w:rPr>
        <w:drawing>
          <wp:inline distT="0" distB="0" distL="0" distR="0">
            <wp:extent cx="6096000" cy="3429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pPr>
        <w:pStyle w:val="23"/>
        <w:jc w:val="center"/>
        <w:rPr>
          <w:lang w:val="en-US"/>
        </w:rPr>
      </w:pPr>
      <w:r>
        <w:rPr>
          <w:lang w:val="en-US"/>
        </w:rPr>
        <w:drawing>
          <wp:inline distT="0" distB="0" distL="0" distR="0">
            <wp:extent cx="6096000" cy="3429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pPr>
        <w:pStyle w:val="23"/>
        <w:jc w:val="center"/>
        <w:rPr>
          <w:lang w:val="en-US"/>
        </w:rPr>
      </w:pPr>
      <w:r>
        <w:rPr>
          <w:lang w:val="en-US"/>
        </w:rPr>
        <w:drawing>
          <wp:inline distT="0" distB="0" distL="0" distR="0">
            <wp:extent cx="6096000" cy="3429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pPr>
        <w:pStyle w:val="23"/>
        <w:jc w:val="center"/>
        <w:rPr>
          <w:lang w:val="en-US"/>
        </w:rPr>
      </w:pPr>
      <w:r>
        <w:rPr>
          <w:highlight w:val="yellow"/>
          <w:lang w:val="en-US"/>
        </w:rPr>
        <w:drawing>
          <wp:inline distT="0" distB="0" distL="0" distR="0">
            <wp:extent cx="6096000" cy="3429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096528" cy="3429297"/>
                    </a:xfrm>
                    <a:prstGeom prst="rect">
                      <a:avLst/>
                    </a:prstGeom>
                    <a:ln w="127000" cap="sq">
                      <a:noFill/>
                      <a:miter lim="800000"/>
                      <a:headEnd/>
                      <a:tailEnd/>
                    </a:ln>
                    <a:effectLst/>
                  </pic:spPr>
                </pic:pic>
              </a:graphicData>
            </a:graphic>
          </wp:inline>
        </w:drawing>
      </w:r>
    </w:p>
    <w:p>
      <w:pPr>
        <w:pStyle w:val="23"/>
        <w:jc w:val="center"/>
        <w:rPr>
          <w:lang w:val="en-US"/>
        </w:rPr>
      </w:pPr>
      <w:r>
        <w:rPr>
          <w:lang w:val="en-US"/>
        </w:rPr>
        <w:drawing>
          <wp:inline distT="0" distB="0" distL="0" distR="0">
            <wp:extent cx="6096000" cy="3429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pPr>
        <w:spacing w:after="160" w:line="259" w:lineRule="auto"/>
        <w:ind w:firstLine="0"/>
        <w:jc w:val="left"/>
        <w:rPr>
          <w:lang w:val="en-US"/>
        </w:rPr>
      </w:pPr>
      <w:r>
        <w:rPr>
          <w:lang w:val="en-US"/>
        </w:rPr>
        <w:br w:type="page"/>
      </w:r>
    </w:p>
    <w:p>
      <w:pPr>
        <w:pStyle w:val="2"/>
        <w:rPr>
          <w:lang w:val="uk-UA"/>
        </w:rPr>
      </w:pPr>
      <w:bookmarkStart w:id="93" w:name="_Toc102237311"/>
      <w:r>
        <w:rPr>
          <w:lang w:val="uk-UA"/>
        </w:rPr>
        <w:t>Додаток Б</w:t>
      </w:r>
      <w:bookmarkEnd w:id="93"/>
    </w:p>
    <w:p>
      <w:pPr>
        <w:rPr>
          <w:lang w:val="uk-UA"/>
        </w:rPr>
      </w:pPr>
    </w:p>
    <w:p>
      <w:pPr>
        <w:ind w:firstLine="0"/>
        <w:rPr>
          <w:lang w:val="uk-UA"/>
        </w:rPr>
      </w:pPr>
      <w:r>
        <w:rPr>
          <w:lang w:val="uk-UA"/>
        </w:rPr>
        <w:t>Увесь код застосунку:</w:t>
      </w:r>
    </w:p>
    <w:p>
      <w:pPr>
        <w:ind w:firstLine="0"/>
        <w:rPr>
          <w:b/>
          <w:bCs/>
          <w:lang w:val="en-US"/>
        </w:rPr>
      </w:pPr>
      <w:r>
        <w:rPr>
          <w:b/>
          <w:bCs/>
          <w:lang w:val="en-US"/>
        </w:rPr>
        <w:t>MainWindow.xaml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&lt;Window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x:Class="ASPP.MainWindow"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xmlns="http://schemas.microsoft.com/winfx/2006/xaml/presentation"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xmlns:x="http://schemas.microsoft.com/winfx/2006/xaml"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xmlns:d="http://schemas.microsoft.com/expression/blend/2008"</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xmlns:mc="http://schemas.openxmlformats.org/markup-compatibility/2006"</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Title="MainWindow"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Width="900"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Height="450"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Left="0"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ResizeMode="NoResize"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Top="0"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WindowStartupLocation="Manual"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mc:Ignorable="d"&gt;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Width="800"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Width="1*"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&lt;Frame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Name="MainFrame"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NavigationUIVisibility="Hidden" /&gt;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 Grid.Column="1"&gt;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&lt;Grid.RowDefinitions&gt;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Height="3*"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Height="6*"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Height="1*"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&lt;/Grid.RowDefinitions&gt;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&lt;StackPanel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Name="NavigationPanel"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VerticalAlignment="Center"&gt;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&lt;StackPanel.Resources&gt;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 TargetType="Button"&gt;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&lt;Setter Property="Margin" Value="10,5,10,0"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&lt;Setter Property="Padding" Value="0,2"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&lt;EventSetter Event="Click" Handler="NavigationButton_OnClick"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&lt;/StackPanel.Resources&gt;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 Name="CleanerPageNavigationButton" Content="Cleaner"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 Name="MainPageNavigationButton" Content="Landing"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 Name="ParserPageNavigationButton" Content="Parser"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&lt;/StackPanel&gt;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&lt;StackPanel Grid.Row="1" VerticalAlignment="Center"&gt;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Name="PackingButton"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Grid.Row="1"</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Height="30"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Background="Chartreuse"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BorderThickness="3"</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Click="PackingButton_OnClick"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Content="Users to files"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Opacity="0.8"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&lt;/StackPanel&gt;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Name="ExitAppButton"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Grid.Row="2"</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Margin="10"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Click="ExitAppButton_OnClick"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Content="Exit"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&lt;/Window&gt;</w:t>
      </w:r>
    </w:p>
    <w:p>
      <w:pPr>
        <w:rPr>
          <w:b/>
          <w:bCs/>
          <w:lang w:val="en-US"/>
        </w:rPr>
      </w:pPr>
    </w:p>
    <w:p>
      <w:pPr>
        <w:ind w:firstLine="0"/>
        <w:rPr>
          <w:b/>
          <w:bCs/>
          <w:lang w:val="en-US"/>
        </w:rPr>
      </w:pPr>
      <w:r>
        <w:rPr>
          <w:b/>
          <w:bCs/>
          <w:lang w:val="en-US"/>
        </w:rPr>
        <w:t>MainWindow.xaml.cs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ASPP.Pages;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OfficeOpenXml;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System.Collections.Generic;</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System.Drawing;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System.IO;</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System.Linq;</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System.Runtime.InteropServices;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System.Windows.Controls;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System.Windows.Input;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Path = System.IO.Path;</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&lt;summary&gt;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Interaction logic for MainWindow.xaml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&lt;/summary&gt;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partial class MainWindow : Window</w:t>
      </w:r>
    </w:p>
    <w:p>
      <w:pPr>
        <w:autoSpaceDE w:val="0"/>
        <w:autoSpaceDN w:val="0"/>
        <w:adjustRightInd w:val="0"/>
        <w:spacing w:line="240" w:lineRule="auto"/>
        <w:ind w:firstLine="0"/>
        <w:jc w:val="left"/>
        <w:rPr>
          <w:rFonts w:ascii="Consolas" w:hAnsi="Consolas" w:cs="Consolas"/>
          <w:sz w:val="19"/>
          <w:szCs w:val="19"/>
          <w:lang w:val="da-DK"/>
        </w:rPr>
      </w:pPr>
      <w:r>
        <w:rPr>
          <w:rFonts w:ascii="Consolas" w:hAnsi="Consolas" w:cs="Consolas"/>
          <w:sz w:val="19"/>
          <w:szCs w:val="19"/>
          <w:lang w:val="en-US"/>
        </w:rPr>
        <w:tab/>
      </w:r>
      <w:r>
        <w:rPr>
          <w:rFonts w:ascii="Consolas" w:hAnsi="Consolas" w:cs="Consolas"/>
          <w:sz w:val="19"/>
          <w:szCs w:val="19"/>
          <w:lang w:val="da-DK"/>
        </w:rPr>
        <w:t>{</w:t>
      </w:r>
    </w:p>
    <w:p>
      <w:pPr>
        <w:autoSpaceDE w:val="0"/>
        <w:autoSpaceDN w:val="0"/>
        <w:adjustRightInd w:val="0"/>
        <w:spacing w:line="240" w:lineRule="auto"/>
        <w:ind w:firstLine="0"/>
        <w:jc w:val="left"/>
        <w:rPr>
          <w:rFonts w:ascii="Consolas" w:hAnsi="Consolas" w:cs="Consolas"/>
          <w:sz w:val="19"/>
          <w:szCs w:val="19"/>
          <w:lang w:val="da-DK"/>
        </w:rPr>
      </w:pPr>
    </w:p>
    <w:p>
      <w:pPr>
        <w:autoSpaceDE w:val="0"/>
        <w:autoSpaceDN w:val="0"/>
        <w:adjustRightInd w:val="0"/>
        <w:spacing w:line="240" w:lineRule="auto"/>
        <w:ind w:firstLine="0"/>
        <w:jc w:val="left"/>
        <w:rPr>
          <w:rFonts w:ascii="Consolas" w:hAnsi="Consolas" w:cs="Consolas"/>
          <w:sz w:val="19"/>
          <w:szCs w:val="19"/>
          <w:lang w:val="da-DK"/>
        </w:rPr>
      </w:pP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[DllImport("kernel32.dll", SetLastError = 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en-US"/>
        </w:rPr>
        <w:t>[return: MarshalAs(UnmanagedType.Bool)]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static extern bool AllocConsole();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MainWindow()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InitializeComponent();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ExcelPackage.LicenseContext = LicenseContext.NonCommercial;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async void Window_KeyDown(object sender, KeyEventArgs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await Dispatcher.InvokeAsync(()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(Keyboard.IsKeyDown(Key.LeftCtrl) &amp;&amp; Keyboard.IsKeyDown(Key.W))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this.Close();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NavigationButton_OnClick(object sender, RoutedEventArgs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navigationButton = sender as 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switch (navigationButton!.Content)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case "Cleaner":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this.MainFrame.Navigate(CleanerPage.GetInstance());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break;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case "Landing":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this.MainFrame.Navigate(LandingPage.GetInstance());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break;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case "Parser":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this.MainFrame.Navigate(ParserPage.GetInstance());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break;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ExitAppButton_OnClick(object sender, RoutedEventArgs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(MessageBox.Show("Confirm exit", "Exit ?", MessageBoxButton.OKCancel) == MessageBoxResult.OK)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this.Close();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PackingButton_OnClick(object sender, RoutedEventArgs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landingFilePath = Environment.GetEnvironmentVariable(LandingPage.LandingFilePathHeader);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typeformFilePath = Environment.GetEnvironmentVariable(ParserPage.TypeformFilePathHeader);</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usersList = new List&lt;Credentials&gt;();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(landingFilePath == null &amp;&amp; typeformFilePath == null)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MessageBox.Show($"Please upload Landing and (or) Typeform file to continue",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"Error", MessageBoxButton.OK, MessageBoxImage.Exclamation);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return;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PrepareCredentialsList(landingFilePath, typeformFilePath, usersList);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ExportUsersToFiles(usersList, Path.Combine(Directory.GetParent(landingFilePath ?? typeformFilePath)!.FullName, $"VIP-funnel_{DateTime.Now:dd_MM}"));</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MessageBox.Show("Done", "Users successfully exported to funnel files", MessageBoxButton.OK, MessageBoxImage.None, MessageBoxResult.OK, MessageBoxOptions.RightAlign);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&lt;summary&gt;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Export users credentials by countries, such as : logins + emails to excel funnel files and logins to csv files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&lt;/summary&gt;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&lt;param name="usersList"&gt;Users credentials list&lt;/param&gt;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&lt;param name="funnelFolderPath"&gt;Folder path to store funnel files&lt;/param&gt;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static void ExportUsersToFiles(IEnumerable&lt;Credentials&gt; usersList, string funnelFolderPath)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countryList = usersList.GroupBy(u =&gt; u.Region)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.Where(g =&gt; Extensions.CountryList.Any(g.Key.Contains)).ToList();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da-DK"/>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da-DK"/>
        </w:rPr>
        <w:t>Helper.NewFolder(funnelFolderPath); // Folder for funnel files</w:t>
      </w:r>
    </w:p>
    <w:p>
      <w:pPr>
        <w:autoSpaceDE w:val="0"/>
        <w:autoSpaceDN w:val="0"/>
        <w:adjustRightInd w:val="0"/>
        <w:spacing w:line="240" w:lineRule="auto"/>
        <w:ind w:firstLine="0"/>
        <w:jc w:val="left"/>
        <w:rPr>
          <w:rFonts w:ascii="Consolas" w:hAnsi="Consolas" w:cs="Consolas"/>
          <w:sz w:val="19"/>
          <w:szCs w:val="19"/>
          <w:lang w:val="da-DK"/>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en-US"/>
        </w:rPr>
        <w:t>foreach (var country in countryList)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Logins+Emails into excel file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using (var excelFile = new ExcelPackage())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excelFile.Workbook.Worksheets.Add("Лист1")</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.Cells.LoadFromCollection(country.Select(c =&gt; new { login = c.Login, email = c.Email }), true);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excelFile.SaveAsAsync(NewFunnelFile(".xlsx"));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Logins into csv file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csvFile = NewFunnelFile(".csv");</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File.WriteAllLinesAsync(csvFile.FullName, country.Select(c =&gt; c.Login).ToArray()); </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//local method for creating new funnel file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FileInfo NewFunnelFile(string extension) =&gt; new (Path.Combine(funnelFolderPath, $"{country.Key}_funnel{extension}"));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&lt;summary&gt;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Import users credentials from Landing and(or) Typeform file(-s) into list of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&lt;/summary&gt;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&lt;param name="landingFilePath"&gt;&lt;/param&gt;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&lt;param name="typeformFilePath"&gt;&lt;/param&gt;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&lt;param name="usersList"&gt;&lt;/param&gt;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PrepareCredentialsList(string? landingFilePath, string? typeformFilePath, List&lt;Credentials&gt; usersList)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(landingFilePath != null)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File.ReadAllLines(landingFilePath)[1..].ToList().ForEach(l =&gt;</w:t>
      </w:r>
    </w:p>
    <w:p>
      <w:pPr>
        <w:autoSpaceDE w:val="0"/>
        <w:autoSpaceDN w:val="0"/>
        <w:adjustRightInd w:val="0"/>
        <w:spacing w:line="240" w:lineRule="auto"/>
        <w:ind w:firstLine="0"/>
        <w:jc w:val="left"/>
        <w:rPr>
          <w:rFonts w:ascii="Consolas" w:hAnsi="Consolas" w:cs="Consolas"/>
          <w:sz w:val="19"/>
          <w:szCs w:val="19"/>
          <w:lang w:val="da-DK"/>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da-DK"/>
        </w:rPr>
        <w:t>{</w:t>
      </w:r>
    </w:p>
    <w:p>
      <w:pPr>
        <w:autoSpaceDE w:val="0"/>
        <w:autoSpaceDN w:val="0"/>
        <w:adjustRightInd w:val="0"/>
        <w:spacing w:line="240" w:lineRule="auto"/>
        <w:ind w:firstLine="0"/>
        <w:jc w:val="left"/>
        <w:rPr>
          <w:rFonts w:ascii="Consolas" w:hAnsi="Consolas" w:cs="Consolas"/>
          <w:sz w:val="19"/>
          <w:szCs w:val="19"/>
          <w:lang w:val="da-DK"/>
        </w:rPr>
      </w:pP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var ls = l.Split(';');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en-US"/>
        </w:rPr>
        <w:t>usersList.Add(new Credentials(ls[1..4]));</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(typeformFilePath == null) return;</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using var typeformSheet = new ExcelPackage(new FileInfo(typeformFilePath)).Workbook.Worksheets[0];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int startColumn = typeformSheet.Dimension.Start.Column;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string filterColor = Color.Yellow.ToArgb().ToString("X2");</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 (int i = typeformSheet.Dimension.Start.Row + 1; i &lt; typeformSheet.Dimension.Rows; i++)</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(typeformSheet.Cells[i, startColumn] is var loginCell &amp;&amp;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    loginCell.Style.Fill.BackgroundColor.Rgb == filterColor)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usersList.Add(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new Credentials(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loginCell.Value.ToString(),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typeformSheet.Cells[i, startColumn + 1].Value.ToString(),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typeformSheet.Cells[i, startColumn + 2].Value.ToString()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ind w:firstLine="0"/>
        <w:rPr>
          <w:b/>
          <w:bCs/>
          <w:lang w:val="en-US"/>
        </w:rPr>
      </w:pPr>
    </w:p>
    <w:p>
      <w:pPr>
        <w:ind w:firstLine="0"/>
        <w:rPr>
          <w:b/>
          <w:bCs/>
          <w:lang w:val="en-US"/>
        </w:rPr>
      </w:pPr>
      <w:r>
        <w:rPr>
          <w:b/>
          <w:bCs/>
          <w:lang w:val="en-US"/>
        </w:rPr>
        <w:t>CleanerPage.xaml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&lt;Page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x:Class="ASPP.Pages.CleanerPage"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xmlns="http://schemas.microsoft.com/winfx/2006/xaml/presentation"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xmlns:x="http://schemas.microsoft.com/winfx/2006/xaml"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xmlns:d="http://schemas.microsoft.com/expression/blend/2008"</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xmlns:mc="http://schemas.openxmlformats.org/markup-compatibility/2006"</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Title="Cleaner"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d:DesignHeight="450"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d:DesignWidth="800"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mc:Ignorable="d"&gt;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 Name="MainGrid"&gt;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&lt;Grid.RowDefinitions&gt;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Height="75*"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Height="20*"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Height="5*"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&lt;/Grid.RowDefinitions&gt;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Name="InfoTextBox"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Grid.ColumnSpan="6"</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Margin="10"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AllowDrop="True"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BorderThickness="0"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Cursor="Arrow"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HorizontalScrollBarVisibility="Auto"</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IsReadOnly="True"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PreviewDragEnter="Info_OnDragEnter"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PreviewDragOver="Info_OnDragOver"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PreviewDrop="Info_OnDrop"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VerticalScrollBarVisibility="Auto"&gt;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&lt;TextBox.Background&gt;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&lt;ImageBrush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AlignmentX="Left"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ImageSource="../Images/CleanerWatermarkImage.jpg"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Stretch="Fill"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&lt;/TextBox.Background&gt;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 TargetType="{x:Type Border}"&gt;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&lt;Setter Property="CornerRadius" Value="15"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&lt;!--&lt;DataGrid Name="BB" Margin="10" Grid.Row="0" Grid.Column="4" Grid.ColumnSpan="2" IsReadOnly="True"&gt;&lt;/DataGrid&gt;--&gt;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Name="ClearButton"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Grid.Row="1"</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Grid.Column="2"</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Grid.ColumnSpan="2"</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Height="40"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Click="ClearButton_OnClick"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Content="Clear"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Cursor="Hand"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FontSize="24"</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FontWeight="DemiBold"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IsEnabled="False"&gt;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 TargetType="{x:Type Border}"&gt;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&lt;Setter Property="CornerRadius" Value="10"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Grid.Row="2"</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Grid.ColumnSpan="6"&gt;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&lt;StatusBar.ItemsPanel&gt;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&lt;ItemsPanelTemplate&gt;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&lt;/ItemsPanelTemplate&gt;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&lt;/StatusBar.ItemsPanel&gt;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 Grid.Column="0"&gt;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&lt;TextBlock Name="AppInfoText" Margin="5,0,0,0"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 Grid.Column="1" HorizontalContentAlignment="Center"&gt;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&lt;TextBlock Text="© Ostiary 2022"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 Grid.Column="2" HorizontalContentAlignment="Right"&gt;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&lt;TextBlock Name="TimerInfoText" TextAlignment="Right"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&lt;/Page&gt;</w:t>
      </w:r>
    </w:p>
    <w:p>
      <w:pPr>
        <w:ind w:firstLine="0"/>
        <w:rPr>
          <w:b/>
          <w:bCs/>
          <w:lang w:val="en-US"/>
        </w:rPr>
      </w:pPr>
    </w:p>
    <w:p>
      <w:pPr>
        <w:ind w:firstLine="0"/>
        <w:rPr>
          <w:b/>
          <w:bCs/>
          <w:lang w:val="en-US"/>
        </w:rPr>
      </w:pPr>
      <w:r>
        <w:rPr>
          <w:b/>
          <w:bCs/>
          <w:lang w:val="en-US"/>
        </w:rPr>
        <w:t>CleanerPage.xaml.cs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ASPP.Pages.CleanerPageElements;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OfficeOpenXml;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System.Collections.Generic;</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System.IO;</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System.Linq;</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System.Threading.Tasks;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System.Windows.Controls;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System.Windows.Input;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System.Windows.Media;</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ASPP.Pages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&lt;summary&gt;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Логика взаимодействия для CleanerPage.xaml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&lt;/summary&gt;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partial class CleanerPage : 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static CleanerPage _instance;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CleanerPage GetInstance() =&gt; _instance ??= new CleanerPage();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CleanerPage()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InitializeComponent();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partial class CleanerPage : 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DataGrid InfoDataGrid;</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#region Drag&amp;Drop_Events</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Info_OnDrop(object sender, DragEventArgs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textBox = sender as TextBox;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Dispatcher.InvokeAsync(()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Mouse.OverrideCursor = Cursors.Wait;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textBox.Clear();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string[] imports = (string[])e.Data.GetData(DataFormats.FileDrop);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fileInfo in imports)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InfoTextBox.Text += fileInfo + "\n";</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AppInfoText.Text = imports.Length + " files imported";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textBox.Background.Opacity = 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textBox.BorderThickness = new Thickness(1);</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Mouse.OverrideCursor = null;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ClearButton.IsEnabled = !InfoTextBox.Text.IsNullOrWhitespace();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//Button cursor hand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Info_OnDragEnter(object sender, DragEventArgs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(e.Data.GetDataPresent(DataFormats.FileDrop, false))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e.Effects = DragDropEffects.All;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Info_OnDragOver(object sender, DragEventArgs e) =&gt; e.Handled = true;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#endregion</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ClearButton_OnClick(object sender, RoutedEventArgs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Dispatcher.InvokeAsync(async ()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ClearButton.IsEnabled = false;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DateTime st = DateTime.Now;</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//Get all lines (file paths) Drag&amp;Drop Zone (textBox), format (delete newLines + split)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List&lt;FileInUse&gt; filesList = InfoTextBox.Text.Split("\n")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.Where(fp =&gt; !string.IsNullOrWhiteSpace(fp))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.Select(fP =&gt; new FileInUse(fP.Replace("\n",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.ToList();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//Initialize DataGrid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await InitializeDataInfoGrid(filesList);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InfoDataGrid.Cursor = Cursors.Wait;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isAnyErrorFired = false;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elementFileInUse in filesList)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FileInfo file = elementFileInUse.GetFile();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try</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switch (file.Extension)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case ".txt":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case ".csv":</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await File.WriteAllTextAsync(file.FullName, string.Empty);</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break;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case ".xls":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case ".xlsx":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await Task.Run(() =&gt; ClearExcelFile(file));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break;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default: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throw new Exception("Incorrect extension of the file");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elementFileInUse.Status = FileStatuses.Done;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catch (Exception exception)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elementFileInUse.Status = FileStatuses.Failed;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elementFileInUse.SetError(exception.Message);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isAnyErrorFired = 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InfoDataGrid.Items.Refresh();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(isAnyErrorFired)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InfoDataGrid.SelectionChanged += InfoDataGrid_SelectionChanged;</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AppInfoText.Text = $"{filesList.Count(f =&gt; f.Status == FileStatuses.Done)} files Done" + (isAnyErrorFired ? ", " + filesList.Count(f =&gt; f.Status == FileStatuses.Failed) :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TimerInfoText.Text = "Done in " + (DateTime.Now - 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ClearButton.IsEnabled = 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InfoDataGrid.Cursor = null;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void ClearExcelFile(FileInfo file)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using var excel = new ExcelPackage(file);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worksheet in excel.Workbook.Worksheets)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worksheet.Cells.Clear();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worksheet.View.ActiveCell = worksheet.View.TopLeftCell;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excel.Save();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async Task InitializeDataInfoGrid(IEnumerable&lt;FileInUse&gt; source)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#region Initialization</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Make space for datagrid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InfoTextBox.SetValue(Grid.ColumnSpanProperty, 4);</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InfoDataGrid = new DataGrid()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Margin = new Thickness(10),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IsReadOnly = 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GridLinesVisibility = DataGridGridLinesVisibility.Vertical,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AutoGenerateColumns = 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//RowDetailsTemplate = new DataTemplate(){} - How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await Dispatcher.InvokeAsync(() =&gt; MainGrid.Children.Add(InfoDataGrid));</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InfoDataGrid.ItemsSource = source;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InfoDataGrid.UpdateLayout(); // Initializing columns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InfoDataGrid.Items.Refresh(); // If remove this line - will be raised exception - "TriggerCollection is sealed"</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Grid.SetRow(InfoDataGrid, 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Grid.SetColumn(InfoDataGrid, 4);</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Grid.SetColumnSpan(InfoDataGrid, 2);</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fileNameColumn = GetDataGridColumnByName(InfoDataGrid, nameof(FileInUse.FileName)) as DataGridTextColumn;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statusColumn = GetDataGridColumnByName(InfoDataGrid, nameof(FileInUse.Status)) as DataGridTextColumn;</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fileNameColumn.Width = new DataGridLength(65, DataGridLengthUnitType.Star);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statusColumn.Width = new DataGridLength(35, DataGridLengthUnitType.Star);</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#endregion</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#region Triggers</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statusColumn!.ElementStyle = new Style(typeof(TextBlock));</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s in FileStatuses.AllStatuses())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statusColumn.ElementStyle.Triggers.Add(new Trigger()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Property = TextBlock.TextProperty,</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Value = 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Setters = { new Setter(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TextBlock.BackgroundProperty,</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 switch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FileStatuses.Done =&gt; Brushes.LightGreen,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FileStatuses.InProgress =&gt; Brushes.DarkOrange,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FileStatuses.Failed =&gt; Brushes.Red,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_ =&gt; Brushes.White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#endregion</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DataGridColumn GetDataGridColumnByName(DataGrid dtGrid, string header)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return dtGrid.Columns.FirstOrDefault(c =&gt; c.Header.ToString() == header);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InfoDataGrid_SelectionChanged(object sender, SelectionChangedEventArgs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item = (sender as DataGrid).SelectedItem as FileInUse;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(item.Status == FileStatuses.Failed)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MessageBox.Show($"{item.FileName}{Environment.NewLine}{Environment.NewLine}{item.GetError()}", "Error", MessageBoxButton.OK);</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ind w:firstLine="0"/>
        <w:rPr>
          <w:b/>
          <w:bCs/>
          <w:lang w:val="en-US"/>
        </w:rPr>
      </w:pPr>
    </w:p>
    <w:p>
      <w:pPr>
        <w:ind w:firstLine="0"/>
        <w:rPr>
          <w:b/>
          <w:bCs/>
          <w:lang w:val="en-US"/>
        </w:rPr>
      </w:pPr>
      <w:r>
        <w:rPr>
          <w:b/>
          <w:bCs/>
          <w:lang w:val="en-US"/>
        </w:rPr>
        <w:t>LandingPage.xaml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&lt;Page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x:Class="ASPP.Pages.LandingPage"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xmlns="http://schemas.microsoft.com/winfx/2006/xaml/presentation"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xmlns:x="http://schemas.microsoft.com/winfx/2006/xaml"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xmlns:d="http://schemas.microsoft.com/expression/blend/2008"</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xmlns:mc="http://schemas.openxmlformats.org/markup-compatibility/2006"</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Title="Landing"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d:DesignHeight="450"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d:DesignWidth="800"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mc:Ignorable="d"&gt;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&lt;Grid.RowDefinitions&gt;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Height="1.7*"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Height="0.3*"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&lt;/Grid.RowDefinitions&gt;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Name="LandingTextBox"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Grid.RowSpan="3"</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Grid.Column="5"</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Grid.ColumnSpan="3"</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Margin="10"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AllowDrop="True"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BorderThickness="0"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Cursor="Arrow"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HorizontalScrollBarVisibility="Auto"</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IsReadOnly="True"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PreviewDragEnter="Info_OnDragEnter"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PreviewDragOver="Info_OnDragOver"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PreviewDrop="Info_OnDrop"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VerticalScrollBarVisibility="Auto"&gt;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&lt;TextBox.Background&gt;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&lt;ImageBrush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AlignmentX="Left"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ImageSource="../Images/LandingWatermarkImage.jpg"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Stretch="Fill"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&lt;/TextBox.Background&gt;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 TargetType="{x:Type Border}"&gt;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&lt;Setter Property="CornerRadius" Value="15"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&lt;DataGrid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Name="LandingDataGrid"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Grid.RowSpan="5"</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Grid.ColumnSpan="5"</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Margin="10"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AlternatingRowBackground="GreenYellow"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IsReadOnly="True"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RowBackground="LightCoral"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Name="AggregateLandingButton"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Grid.Row="3"</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Grid.Column="5"</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Grid.ColumnSpan="3"</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Margin="10"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Click="AggregateLandingButton_Click"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Content="Aggregate"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FontSize="20"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FontWeight="DemiBold"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IsEnabled="False"&gt;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 TargetType="{x:Type Border}"&gt;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&lt;Setter Property="CornerRadius" Value="10"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Grid.Row="6"</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Grid.ColumnSpan="8"&gt;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&lt;StatusBar.ItemsPanel&gt;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&lt;ItemsPanelTemplate&gt;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&lt;/ItemsPanelTemplate&gt;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&lt;/StatusBar.ItemsPanel&gt;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 Grid.Column="0"&gt;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&lt;TextBlock Name="AppInfoText" Margin="5,0,0,0"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 Grid.Column="1" HorizontalContentAlignment="Center"&gt;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&lt;TextBlock Text="© Ostiary 2022"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 Grid.Column="2" HorizontalContentAlignment="Right"&gt;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&lt;TextBlock Name="TimerInfoText" TextAlignment="Right"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&lt;/Page&gt;</w:t>
      </w:r>
    </w:p>
    <w:p>
      <w:pPr>
        <w:ind w:firstLine="0"/>
        <w:rPr>
          <w:b/>
          <w:bCs/>
          <w:lang w:val="en-US"/>
        </w:rPr>
      </w:pPr>
    </w:p>
    <w:p>
      <w:pPr>
        <w:ind w:firstLine="0"/>
        <w:rPr>
          <w:b/>
          <w:bCs/>
          <w:lang w:val="en-US"/>
        </w:rPr>
      </w:pPr>
      <w:r>
        <w:rPr>
          <w:b/>
          <w:bCs/>
          <w:lang w:val="en-US"/>
        </w:rPr>
        <w:t>LandingPage.xaml.cs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System.Collections.Generic;</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System.IO;</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System.Linq;</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System.Reflection;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System.Windows.Controls;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System.Windows.Data;</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System.Windows.Input;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System.Windows.Media;</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System.Windows.Media.Imaging;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ASPP.Pages.LandingPageElements;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Path = System.IO.Path;</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ASPP.Pages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&lt;summary&gt;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Логика взаимодействия для LandingPage.xaml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&lt;/summary&gt;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partial class LandingPage : 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const string LandingFilePathHeader = "landingFilePath";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static LandingPage _instance;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LandingPage GetInstance() =&gt; _instance ??= new LandingPage();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LandingPage()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InitializeComponent();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partial class LandingPage : 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Info_OnDrop(object sender, DragEventArgs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landingTextBox = sender as TextBox;</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Dispatcher.InvokeAsync(()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landingTextBox.Clear();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landingTextBox.Cursor = Cursors.Wait;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importedPaths = (string[])e.Data.GetData(DataFormats.FileDrop);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landingFilePath = importedPaths.FirstOrDefault(iP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iP.Contains("landing", StringComparison.InvariantCultureIgnoreCase) &amp;&amp; iP.Contains(".csv"));</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string landingWatermarkImageUriPath;</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(!landingFilePath.IsNullOrWhitespace())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landingTextBox.TextAlignment = TextAlignment.Center;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landingTextBox.Text = landingFilePath;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landingTextBox.BorderThickness = new Thickness(1);</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landingWatermarkImageUriPath = "pack://application:,,,/Images/LandingImportedWatermarkImage.jpg";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AggregateLandingButton.IsEnabled = 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else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landingTextBox.BorderThickness = new Thickness(0);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landingWatermarkImageUriPath = "pack://application:,,,/Images/LandingWatermarkImage.jpg";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MessageBox.Show(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"The imported file must contain the word 'landing' in the file name, and the file extension must be in '.csv' format",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"Import failed", MessageBoxButton.OK);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AggregateLandingButton.IsEnabled = false;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landingTextBox.Background = new ImageBrush()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AlignmentX = AlignmentX.Left,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ImageSource = new BitmapImage(new Uri(landingWatermarkImageUriPath)),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Stretch = Stretch.Fill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landingTextBox.Cursor = null;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Environment.SetEnvironmentVariable(LandingFilePathHeader, landingFilePath);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Info_OnDragEnter(object sender, DragEventArgs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(e.Data.GetDataPresent(DataFormats.FileDrop, false))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e.Effects = DragDropEffects.All;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Info_OnDragOver(object sender, DragEventArgs e) =&gt; e.Handled = 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AggregateLandingButton_Click(object sender, RoutedEventArgs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if (LandingTextBox.Text.IsNullOrWhitespace())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return;</w:t>
      </w:r>
      <w:r>
        <w:rPr>
          <w:rFonts w:ascii="Consolas" w:hAnsi="Consolas" w:cs="Consolas"/>
          <w:sz w:val="19"/>
          <w:szCs w:val="19"/>
          <w:lang w:val="en-US"/>
        </w:rPr>
        <w:tab/>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landingFile = new FileInfo(Environment.GetEnvironmentVariable(LandingFilePathHeader));</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if (MessageBox.Show("Please, format columns in file by that order - id, login, email, country, platform, than click OK",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"Warning", MessageBoxButton.OKCancel, MessageBoxImage.Warning) != MessageBoxResult.OK)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return;</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Dispatcher.InvokeAsync(()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startTime = DateTime.Now;</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lines = File.ReadAllLines(landingFile.FullName);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headers = lines[0].Split(';');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(!headers[0].Contains("id", StringComparison.InvariantCultureIgnoreCase)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    !headers[1].Contains("login", StringComparison.InvariantCultureIgnoreCase)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    !headers[2].Contains("email", StringComparison.InvariantCultureIgnoreCase)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    !headers[3].Contains("country", StringComparison.InvariantCultureIgnoreCase)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    !headers[4].Contains("platform", StringComparison.InvariantCultureIgnoreCase))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MessageBox.Show("Columns or column headers are in bad format. Please, check it again.", "Error", MessageBoxButton.OK,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MessageBoxImage.Error);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return;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listOfUsers = lines[1..].Select(line =&gt; new User(line.Split(';'))).ToList();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moderatedCount = 0;</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landingFile.BackupTo(Path.Combine(landingFile.Directory.FullName, @$"Backup-{DateTime.Now:dd_MM_yyyy}"));</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InitializeLandingDataGridColumns();</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user in listOfUsers)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region in LandingConfig.RegionCountiesList)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country in region.invalidItems)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(string.Equals(user.Country, country, StringComparison.CurrentCultureIgnoreCase))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user.Country = region.validItem;</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emailDomain in LandingConfig.EmailDomainsList)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invalidEmailDomain in emailDomain.invalidItems)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(user.Email.Contains(invalidEmailDomain))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LandingDataGrid.Items.Add(user.Clone());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user.Email = user.Email.Replace(invalidEmailDomain, emailDomain.validItem);</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LandingDataGrid.Items.Add(user);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moderatedCount++;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moderatedUsersList = new List&lt;string&gt; { string.Join(';', headers)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moderatedUsersList.AddRange(listOfUsers.Select(x =&gt; string.Join(';', x.ToAspects())).ToList());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File.WriteAllText(landingFile.FullName, String.Empty);</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File.WriteAllLinesAsync(landingFile.FullName, moderatedUsersList).Wait();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AppInfoText.Text = $"Invalid mails changed - {moderatedCount}, Total - {moderatedUsersList.Count}";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TimerInfoText.Text = $"Landing file done in {DateTime.Now - startTime}";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void InitializeLandingDataGridColumns()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propertyName in typeof(User).GetProperties(BindingFlags.Public | BindingFlags.Instance).Select(p =&gt; p.Name).ToList())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LandingDataGrid.Columns.Add(new DataGridTextColumn() { Header = propertyName, Binding = new Binding(propertyName)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ind w:firstLine="0"/>
        <w:rPr>
          <w:b/>
          <w:bCs/>
          <w:lang w:val="en-US"/>
        </w:rPr>
      </w:pPr>
    </w:p>
    <w:p>
      <w:pPr>
        <w:ind w:firstLine="0"/>
        <w:rPr>
          <w:b/>
          <w:bCs/>
          <w:lang w:val="en-US"/>
        </w:rPr>
      </w:pPr>
      <w:r>
        <w:rPr>
          <w:b/>
          <w:bCs/>
          <w:lang w:val="en-US"/>
        </w:rPr>
        <w:t>ParserPage.xaml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&lt;Page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x:Class="ASPP.Pages.ParserPage"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xmlns="http://schemas.microsoft.com/winfx/2006/xaml/presentation"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xmlns:x="http://schemas.microsoft.com/winfx/2006/xaml"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xmlns:d="http://schemas.microsoft.com/expression/blend/2008"</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xmlns:mc="http://schemas.openxmlformats.org/markup-compatibility/2006"</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Title="Parser"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d:DesignHeight="450"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d:DesignWidth="800"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Background="White"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mc:Ignorable="d"&gt;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&lt;Grid.RowDefinitions&gt;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Height="1.7*"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Height="0.3*"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&lt;/Grid.RowDefinitions&gt;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Grid.RowSpan="3"</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Grid.Column="5"</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Grid.ColumnSpan="3"</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Margin="10"&gt;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&lt;Grid.RowDefinitions&gt;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&lt;RowDefinition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&lt;/Grid.RowDefinitions&gt;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Name="TypeformTextBox"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Margin="0,0,0,2.5"</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AllowDrop="True"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BorderThickness="0"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Cursor="Arrow"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HorizontalScrollBarVisibility="Auto"</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IsReadOnly="True"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PreviewDragEnter="TypeformTotal_OnDragEnter"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PreviewDragOver="TypeformTotal_OnDragOver"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PreviewDrop="Typeform_OnDrop"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VerticalScrollBarVisibility="Auto"&gt;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&lt;TextBox.Background&gt;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&lt;ImageBrush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AlignmentX="Left"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ImageSource="../Images/TypeformWatermarkImage.jpg"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Stretch="Fill"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&lt;/TextBox.Background&gt;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 TargetType="{x:Type Border}"&gt;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&lt;Setter Property="CornerRadius" Value="15"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&lt;UIElement.RenderTransform&gt;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&lt;MatrixTransform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&lt;/UIElement.RenderTransform&gt;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Name="TotalTextBox"</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Grid.Row="1"</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Margin="0,2.5,0,0"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AllowDrop="True"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BorderThickness="0"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Cursor="Arrow"</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HorizontalScrollBarVisibility="Auto"</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IsReadOnly="True"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PreviewDragEnter="TypeformTotal_OnDragEnter"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PreviewDragOver="TypeformTotal_OnDragOver"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PreviewDrop="Total_OnDrop"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VerticalScrollBarVisibility="Auto"&gt;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&lt;TextBox.Background&gt;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&lt;ImageBrush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AlignmentX="Left"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ImageSource="../Images/TotalWatermarkImage.jpg"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Stretch="Fill"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&lt;/TextBox.Background&gt;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 TargetType="{x:Type Border}"&gt;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&lt;Setter Property="CornerRadius" Value="15"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&lt;UIElement.RenderTransform&gt;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&lt;MatrixTransform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&lt;/UIElement.RenderTransform&gt;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&lt;/TextBox&gt;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Name="ParsingGrid"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Grid.RowSpan="5"</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Grid.ColumnSpan="5"</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Margin="10"&gt;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&lt;DataGrid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Name="BeforeParsingDataGrid"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Margin="0,0,2.5,0"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IsReadOnly="True"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&lt;DataGrid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Name="AfterParsingDataGrid"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Grid.Column="1"</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Margin="2.5,0,0,0"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IsReadOnly="True"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Name="ParserButton"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Grid.Row="3"</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Grid.Column="5"</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Grid.ColumnSpan="3"</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Margin="10"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Click="ParserButton_OnClick"</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Content="Parse"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FontSize="20"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FontWeight="DemiBold"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IsEnabled="False"&gt;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 TargetType="{x:Type Border}"&gt;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&lt;Setter Property="CornerRadius" Value="10"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&lt;/Style&gt;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&lt;/Button.Resources&gt;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&lt;/Button&gt;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Grid.Row="6"</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Grid.Column="0"</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Grid.ColumnSpan="8"&gt;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&lt;StatusBar.ItemsPanel&gt;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&lt;ItemsPanelTemplate&gt;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&lt;ColumnDefinition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&lt;/Grid.ColumnDefinitions&gt;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&lt;/ItemsPanelTemplate&gt;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&lt;/StatusBar.ItemsPanel&gt;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 Grid.Column="0"&gt;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&lt;TextBlock Name="AppInfoText" Margin="5,0,0,0"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 Grid.Column="1" HorizontalContentAlignment="Center"&gt;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&lt;TextBlock Text="© Ostiary 2022"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 Grid.Column="2" HorizontalContentAlignment="Right"&gt;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&lt;TextBlock Name="TimerInfoText" TextAlignment="Right" /&gt;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&lt;/StatusBar&gt;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xml:space="preserve">    &lt;/Grid&gt;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&lt;/Page&gt;</w:t>
      </w:r>
    </w:p>
    <w:p>
      <w:pPr>
        <w:ind w:firstLine="0"/>
        <w:rPr>
          <w:b/>
          <w:bCs/>
          <w:lang w:val="en-US"/>
        </w:rPr>
      </w:pPr>
    </w:p>
    <w:p>
      <w:pPr>
        <w:ind w:firstLine="0"/>
        <w:rPr>
          <w:b/>
          <w:bCs/>
          <w:lang w:val="en-US"/>
        </w:rPr>
      </w:pPr>
    </w:p>
    <w:p>
      <w:pPr>
        <w:ind w:firstLine="0"/>
        <w:rPr>
          <w:b/>
          <w:bCs/>
          <w:lang w:val="en-US"/>
        </w:rPr>
      </w:pPr>
      <w:r>
        <w:rPr>
          <w:b/>
          <w:bCs/>
          <w:lang w:val="en-US"/>
        </w:rPr>
        <w:t>ParserPage.xaml.cs</w:t>
      </w:r>
    </w:p>
    <w:p>
      <w:pPr>
        <w:rPr>
          <w:rFonts w:ascii="Consolas" w:hAnsi="Consolas" w:cs="Consolas"/>
          <w:sz w:val="19"/>
          <w:szCs w:val="19"/>
          <w:lang w:val="en-US"/>
        </w:rPr>
      </w:pPr>
      <w:r>
        <w:rPr>
          <w:rFonts w:ascii="Consolas" w:hAnsi="Consolas" w:cs="Consolas"/>
          <w:sz w:val="19"/>
          <w:szCs w:val="19"/>
          <w:lang w:val="en-US"/>
        </w:rPr>
        <w:t>using System;</w:t>
      </w:r>
    </w:p>
    <w:p>
      <w:pPr>
        <w:rPr>
          <w:rFonts w:ascii="Consolas" w:hAnsi="Consolas" w:cs="Consolas"/>
          <w:sz w:val="19"/>
          <w:szCs w:val="19"/>
          <w:lang w:val="en-US"/>
        </w:rPr>
      </w:pPr>
      <w:r>
        <w:rPr>
          <w:rFonts w:ascii="Consolas" w:hAnsi="Consolas" w:cs="Consolas"/>
          <w:sz w:val="19"/>
          <w:szCs w:val="19"/>
          <w:lang w:val="en-US"/>
        </w:rPr>
        <w:t>using ASPP.Pages.ParserPageElements;</w:t>
      </w:r>
    </w:p>
    <w:p>
      <w:pPr>
        <w:rPr>
          <w:rFonts w:ascii="Consolas" w:hAnsi="Consolas" w:cs="Consolas"/>
          <w:sz w:val="19"/>
          <w:szCs w:val="19"/>
          <w:lang w:val="en-US"/>
        </w:rPr>
      </w:pPr>
      <w:r>
        <w:rPr>
          <w:rFonts w:ascii="Consolas" w:hAnsi="Consolas" w:cs="Consolas"/>
          <w:sz w:val="19"/>
          <w:szCs w:val="19"/>
          <w:lang w:val="en-US"/>
        </w:rPr>
        <w:t>using OfficeOpenXml;</w:t>
      </w:r>
    </w:p>
    <w:p>
      <w:pPr>
        <w:rPr>
          <w:rFonts w:ascii="Consolas" w:hAnsi="Consolas" w:cs="Consolas"/>
          <w:sz w:val="19"/>
          <w:szCs w:val="19"/>
          <w:lang w:val="en-US"/>
        </w:rPr>
      </w:pPr>
      <w:r>
        <w:rPr>
          <w:rFonts w:ascii="Consolas" w:hAnsi="Consolas" w:cs="Consolas"/>
          <w:sz w:val="19"/>
          <w:szCs w:val="19"/>
          <w:lang w:val="en-US"/>
        </w:rPr>
        <w:t>using System.Collections.Generic;</w:t>
      </w:r>
    </w:p>
    <w:p>
      <w:pPr>
        <w:rPr>
          <w:rFonts w:ascii="Consolas" w:hAnsi="Consolas" w:cs="Consolas"/>
          <w:sz w:val="19"/>
          <w:szCs w:val="19"/>
          <w:lang w:val="en-US"/>
        </w:rPr>
      </w:pPr>
      <w:r>
        <w:rPr>
          <w:rFonts w:ascii="Consolas" w:hAnsi="Consolas" w:cs="Consolas"/>
          <w:sz w:val="19"/>
          <w:szCs w:val="19"/>
          <w:lang w:val="en-US"/>
        </w:rPr>
        <w:t>using System.Globalization;</w:t>
      </w:r>
    </w:p>
    <w:p>
      <w:pPr>
        <w:rPr>
          <w:rFonts w:ascii="Consolas" w:hAnsi="Consolas" w:cs="Consolas"/>
          <w:sz w:val="19"/>
          <w:szCs w:val="19"/>
          <w:lang w:val="en-US"/>
        </w:rPr>
      </w:pPr>
      <w:r>
        <w:rPr>
          <w:rFonts w:ascii="Consolas" w:hAnsi="Consolas" w:cs="Consolas"/>
          <w:sz w:val="19"/>
          <w:szCs w:val="19"/>
          <w:lang w:val="en-US"/>
        </w:rPr>
        <w:t>using System.IO;</w:t>
      </w:r>
    </w:p>
    <w:p>
      <w:pPr>
        <w:rPr>
          <w:rFonts w:ascii="Consolas" w:hAnsi="Consolas" w:cs="Consolas"/>
          <w:sz w:val="19"/>
          <w:szCs w:val="19"/>
          <w:lang w:val="en-US"/>
        </w:rPr>
      </w:pPr>
      <w:r>
        <w:rPr>
          <w:rFonts w:ascii="Consolas" w:hAnsi="Consolas" w:cs="Consolas"/>
          <w:sz w:val="19"/>
          <w:szCs w:val="19"/>
          <w:lang w:val="en-US"/>
        </w:rPr>
        <w:t>using System.Linq;</w:t>
      </w:r>
    </w:p>
    <w:p>
      <w:pPr>
        <w:rPr>
          <w:rFonts w:ascii="Consolas" w:hAnsi="Consolas" w:cs="Consolas"/>
          <w:sz w:val="19"/>
          <w:szCs w:val="19"/>
          <w:lang w:val="en-US"/>
        </w:rPr>
      </w:pPr>
      <w:r>
        <w:rPr>
          <w:rFonts w:ascii="Consolas" w:hAnsi="Consolas" w:cs="Consolas"/>
          <w:sz w:val="19"/>
          <w:szCs w:val="19"/>
          <w:lang w:val="en-US"/>
        </w:rPr>
        <w:t>using System.Net;</w:t>
      </w:r>
    </w:p>
    <w:p>
      <w:pPr>
        <w:rPr>
          <w:rFonts w:ascii="Consolas" w:hAnsi="Consolas" w:cs="Consolas"/>
          <w:sz w:val="19"/>
          <w:szCs w:val="19"/>
          <w:lang w:val="en-US"/>
        </w:rPr>
      </w:pPr>
      <w:r>
        <w:rPr>
          <w:rFonts w:ascii="Consolas" w:hAnsi="Consolas" w:cs="Consolas"/>
          <w:sz w:val="19"/>
          <w:szCs w:val="19"/>
          <w:lang w:val="en-US"/>
        </w:rPr>
        <w:t>using System.Text.RegularExpressions;</w:t>
      </w:r>
    </w:p>
    <w:p>
      <w:pPr>
        <w:rPr>
          <w:rFonts w:ascii="Consolas" w:hAnsi="Consolas" w:cs="Consolas"/>
          <w:sz w:val="19"/>
          <w:szCs w:val="19"/>
          <w:lang w:val="en-US"/>
        </w:rPr>
      </w:pPr>
      <w:r>
        <w:rPr>
          <w:rFonts w:ascii="Consolas" w:hAnsi="Consolas" w:cs="Consolas"/>
          <w:sz w:val="19"/>
          <w:szCs w:val="19"/>
          <w:lang w:val="en-US"/>
        </w:rPr>
        <w:t>using System.Threading.Tasks;</w:t>
      </w:r>
    </w:p>
    <w:p>
      <w:pPr>
        <w:rPr>
          <w:rFonts w:ascii="Consolas" w:hAnsi="Consolas" w:cs="Consolas"/>
          <w:sz w:val="19"/>
          <w:szCs w:val="19"/>
          <w:lang w:val="en-US"/>
        </w:rPr>
      </w:pPr>
      <w:r>
        <w:rPr>
          <w:rFonts w:ascii="Consolas" w:hAnsi="Consolas" w:cs="Consolas"/>
          <w:sz w:val="19"/>
          <w:szCs w:val="19"/>
          <w:lang w:val="en-US"/>
        </w:rPr>
        <w:t>using System.Windows;</w:t>
      </w:r>
    </w:p>
    <w:p>
      <w:pPr>
        <w:rPr>
          <w:rFonts w:ascii="Consolas" w:hAnsi="Consolas" w:cs="Consolas"/>
          <w:sz w:val="19"/>
          <w:szCs w:val="19"/>
          <w:lang w:val="en-US"/>
        </w:rPr>
      </w:pPr>
      <w:r>
        <w:rPr>
          <w:rFonts w:ascii="Consolas" w:hAnsi="Consolas" w:cs="Consolas"/>
          <w:sz w:val="19"/>
          <w:szCs w:val="19"/>
          <w:lang w:val="en-US"/>
        </w:rPr>
        <w:t>using System.Windows.Controls;</w:t>
      </w:r>
    </w:p>
    <w:p>
      <w:pPr>
        <w:rPr>
          <w:rFonts w:ascii="Consolas" w:hAnsi="Consolas" w:cs="Consolas"/>
          <w:sz w:val="19"/>
          <w:szCs w:val="19"/>
          <w:lang w:val="en-US"/>
        </w:rPr>
      </w:pPr>
      <w:r>
        <w:rPr>
          <w:rFonts w:ascii="Consolas" w:hAnsi="Consolas" w:cs="Consolas"/>
          <w:sz w:val="19"/>
          <w:szCs w:val="19"/>
          <w:lang w:val="en-US"/>
        </w:rPr>
        <w:t>using System.Windows.Input;</w:t>
      </w:r>
    </w:p>
    <w:p>
      <w:pPr>
        <w:rPr>
          <w:rFonts w:ascii="Consolas" w:hAnsi="Consolas" w:cs="Consolas"/>
          <w:sz w:val="19"/>
          <w:szCs w:val="19"/>
          <w:lang w:val="en-US"/>
        </w:rPr>
      </w:pPr>
      <w:r>
        <w:rPr>
          <w:rFonts w:ascii="Consolas" w:hAnsi="Consolas" w:cs="Consolas"/>
          <w:sz w:val="19"/>
          <w:szCs w:val="19"/>
          <w:lang w:val="en-US"/>
        </w:rPr>
        <w:t>using System.Windows.Media;</w:t>
      </w:r>
    </w:p>
    <w:p>
      <w:pPr>
        <w:rPr>
          <w:rFonts w:ascii="Consolas" w:hAnsi="Consolas" w:cs="Consolas"/>
          <w:sz w:val="19"/>
          <w:szCs w:val="19"/>
          <w:lang w:val="en-US"/>
        </w:rPr>
      </w:pPr>
      <w:r>
        <w:rPr>
          <w:rFonts w:ascii="Consolas" w:hAnsi="Consolas" w:cs="Consolas"/>
          <w:sz w:val="19"/>
          <w:szCs w:val="19"/>
          <w:lang w:val="en-US"/>
        </w:rPr>
        <w:t>using System.Windows.Media.Imaging;</w:t>
      </w:r>
    </w:p>
    <w:p>
      <w:pPr>
        <w:rPr>
          <w:rFonts w:ascii="Consolas" w:hAnsi="Consolas" w:cs="Consolas"/>
          <w:sz w:val="19"/>
          <w:szCs w:val="19"/>
          <w:lang w:val="en-US"/>
        </w:rPr>
      </w:pPr>
      <w:r>
        <w:rPr>
          <w:rFonts w:ascii="Consolas" w:hAnsi="Consolas" w:cs="Consolas"/>
          <w:sz w:val="19"/>
          <w:szCs w:val="19"/>
          <w:lang w:val="en-US"/>
        </w:rPr>
        <w:t>using Color = System.Drawing.Color;</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namespace ASPP.Pages</w:t>
      </w:r>
    </w:p>
    <w:p>
      <w:pPr>
        <w:rPr>
          <w:rFonts w:ascii="Consolas" w:hAnsi="Consolas" w:cs="Consolas"/>
          <w:sz w:val="19"/>
          <w:szCs w:val="19"/>
          <w:lang w:val="en-US"/>
        </w:rPr>
      </w:pP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&lt;summary&gt;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Логика взаимодействия для ParserPage.xaml</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 &lt;/summary&gt;</w:t>
      </w:r>
    </w:p>
    <w:p>
      <w:pPr>
        <w:rPr>
          <w:rFonts w:ascii="Consolas" w:hAnsi="Consolas" w:cs="Consolas"/>
          <w:sz w:val="19"/>
          <w:szCs w:val="19"/>
          <w:lang w:val="en-US"/>
        </w:rPr>
      </w:pP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partial class ParserPage : Page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const string TypeformFilePathHeader = "typeformFilePath";</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static ParserPage _instance;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ParserPage GetInstance() =&gt; _instance ??= new ParserPage();</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ParserPage()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InitializeComponent();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partial class ParserPage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Typeform_OnDrop(object sender, DragEventArgs 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textBox = sender as TextBox;</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Dispatcher.InvokeAsync(() =&gt;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ImportFileFromTextBox(textBox, e, "typeform", ".xls", ".xlsx");</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ParserButton.IsEnabled = !textBox.Text.IsNullOrWhitespace() &amp;&amp; !TotalTextBox.Text.IsNullOrWhitespace();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Total_OnDrop(object sender, DragEventArgs 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textBox = sender as TextBox;</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Dispatcher.InvokeAsync(() =&gt;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ImportFileFromTextBox(textBox, e, "total", ".xls", ".xlsx");</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ParserButton.IsEnabled = !textBox.Text.IsNullOrWhitespace() &amp;&amp; !TypeformTextBox.Text.IsNullOrWhitespace();</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void ImportFileFromTextBox(TextBox textBox, DragEventArgs e, string baseFileName, params string[] extensions)</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textBox.Clear();</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textBox.Cursor = Cursors.Wait;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importedPaths = (string[])e.Data.GetData(DataFormats.FileDrop);</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filePath = importedPaths.FirstOrDefault(iP =&gt; iP.Contains(baseFileName, StringComparison.InvariantCultureIgnoreCase) &amp;&amp; extensions.Any(iP.Contains));</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string waterMarkImageUriPath;</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(!filePath.IsNullOrWhitespace())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textBox.TextAlignment = TextAlignment.Center;</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textBox.Text = filePath;</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textBox.BorderThickness = new Thickness(1);</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waterMarkImageUriPath = $"pack://application:,,,/Images/{baseFileName}ImportedWatermarkImage.jpg";</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Environment.SetEnvironmentVariable($"{baseFileName}FilePath", filePath);</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else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textBox.BorderThickness = new Thickness(0);</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waterMarkImageUriPath = $"pack://application:,,,/Images/{baseFileName}WatermarkImage.jpg";</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MessageBox.Show(</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$"The imported file must contain the word '{baseFileName}' in the file name, and the file extension must be in {string.Join(" / ", extensions)} format",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"Import failed", MessageBoxButton.OK);</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textBox.Background = new ImageBrush()</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AlignmentX = AlignmentX.Left,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ImageSource = new BitmapImage(new Uri(waterMarkImageUriPath)),</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Stretch = Stretch.Fill</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textBox.Cursor = null;</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TypeformTotal_OnDragEnter(object sender, DragEventArgs 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(e.Data.GetDataPresent(DataFormats.FileDrop, false))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e.Effects = DragDropEffects.All;</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TypeformTotal_OnDragOver(object sender, DragEventArgs e) =&gt; e.Handled = true;</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void ParserButton_OnClick(object sender, RoutedEventArgs 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Dispatcher.InvokeAsync(async () =&gt;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st = DateTime.Now;</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(TypeformTextBox.Text.IsNullOrWhitespace())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return;</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ParsingGrid.Cursor = Cursors.Wait;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typeformFile = new FileInfo(Environment.GetEnvironmentVariable("typeformFilePath")!);</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totalFile = new FileInfo(Environment.GetEnvironmentVariable("totalFilePath")!);</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typeformFile.BackupTo(System.IO.Path.Combine(typeformFile.Directory.FullName, @$"Backup-{DateTime.Now:dd_MM_yyyy}"));</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string[] typeformHeaders;</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List&lt;TypeformUser&gt; typeformUsersList = new List&lt;TypeformUser&gt;();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using (var typeformSheet = new ExcelPackage(typeformFile).Workbook.Worksheets[0])</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int startRow = typeformSheet.Dimension.Start.Row;</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int startColumn = typeformSheet.Dimension.Start.Column;</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typeformHeaders = typeformSheet.Cells[startRow, startColumn, startRow, startColumn + 2]</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.Select(c =&gt; c.Value.ToString()).ToArray();</w:t>
      </w:r>
    </w:p>
    <w:p>
      <w:pPr>
        <w:rPr>
          <w:rFonts w:ascii="Consolas" w:hAnsi="Consolas" w:cs="Consolas"/>
          <w:sz w:val="19"/>
          <w:szCs w:val="19"/>
          <w:lang w:val="en-US"/>
        </w:rPr>
      </w:pPr>
    </w:p>
    <w:p>
      <w:pPr>
        <w:rPr>
          <w:rFonts w:ascii="Consolas" w:hAnsi="Consolas" w:cs="Consolas"/>
          <w:sz w:val="19"/>
          <w:szCs w:val="19"/>
          <w:lang w:val="da-DK"/>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da-DK"/>
        </w:rPr>
        <w:t>for (var i = startRow + 1; i &lt;= typeformSheet.Dimension.Rows; i++)</w:t>
      </w:r>
    </w:p>
    <w:p>
      <w:pPr>
        <w:rPr>
          <w:rFonts w:ascii="Consolas" w:hAnsi="Consolas" w:cs="Consolas"/>
          <w:sz w:val="19"/>
          <w:szCs w:val="19"/>
          <w:lang w:val="en-US"/>
        </w:rPr>
      </w:pP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da-DK"/>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typeformUsersList.Add(new TypeformUser(typeformSheet.Cells[i, startColumn].Value,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typeformSheet.Cells[i, startColumn + 1].Value,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typeformSheet.Cells[i, startColumn + 2].Value));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await BeforeParsingDataGrid.Dispatcher.InvokeAsync(() =&gt;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BeforeParsingDataGrid.ItemsSource = typeformUsersList.ToList();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BeforeParsingDataGrid.Items.Refresh();</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BeforeParsingDataGrid.UpdateLayout();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typeformUsersList.ForEach(u =&gt; u.Login = u.Login.Replace("@", "").Replace(" ", ""));</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typeformUsersList.Reverse();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typeformUsersList = typeformUsersList.GroupBy(u =&gt; u.Email).Select(u =&gt; u.First()).GroupBy(u =&gt; u.Login).Select(u =&gt; u.First()).ToList();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typeformUsersList.Reverse();</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using var totalSheet = new ExcelPackage(totalFile).Workbook.Worksheets[0];</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totalLoginList = new List&lt;string&gt;();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 (int i = totalSheet.Dimension.Start.Row; i &lt;= totalSheet.Dimension.Rows; i++)</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totalLoginList.Add(totalSheet.Cells[i, totalSheet.Dimension.Start.Column].Value.ToString());</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typeformUsersList = typeformUsersList.Where(u =&gt; !totalLoginList.Contains(u.Login, StringComparer.InvariantCultureIgnoreCase)).ToList();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ParsingGrid.Cursor = null;</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AfterParsingDataGrid.Cursor = Cursors.Wait;</w:t>
      </w:r>
    </w:p>
    <w:p>
      <w:pPr>
        <w:rPr>
          <w:rFonts w:ascii="Consolas" w:hAnsi="Consolas" w:cs="Consolas"/>
          <w:sz w:val="19"/>
          <w:szCs w:val="19"/>
          <w:lang w:val="en-US"/>
        </w:rPr>
      </w:pP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List&lt;LoginStatus&gt; loginStatuses = new List&lt;LoginStatus&gt;();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loginStatuses.AddRange(typeformUsersList.Select(u =&gt; new LoginStatus(u.Login)));</w:t>
      </w:r>
    </w:p>
    <w:p>
      <w:pPr>
        <w:rPr>
          <w:rFonts w:ascii="Consolas" w:hAnsi="Consolas" w:cs="Consolas"/>
          <w:sz w:val="19"/>
          <w:szCs w:val="19"/>
          <w:lang w:val="en-US"/>
        </w:rPr>
      </w:pP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await AfterParsingDataGrid.Dispatcher.InvokeAsync(() =&gt;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AfterParsingDataGrid.ItemsSource = loginStatuses;</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(AfterParsingDataGrid.Columns[1] as DataGridTextColumn)!.ElementStyle = new Style(typeof(TextBlock))</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Setters =</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new Setter()</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Property = TextBlock.BackgroundProperty,</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Value = Brushes.Orange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Triggers =</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new Trigger()</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Property = TextBlock.TextProperty,</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Value = "OK",</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Setters =</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new Setter(TextBlock.BackgroundProperty, Brushes.Yellow) }</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loginStatusesTasks = loginStatuses.Select(async userLoginStatus =&gt;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WebClient webClient = new WebClient { Proxy = null };</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webClient.Headers.Add("user-agent", "Mozilla/5.0 (Windows NT 10.0; Win64; x64) AppleWebKit/537.36 (KHTML, like Gecko) Chrome/100.0.4896.79 Safari/537.36");</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try</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string url = "https://ask.fm/" + userLoginStatus.Login;</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string htmlPage =await webClient.DownloadStringTaskAsync(url); //Html page (code) of user`s page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Console.WriteLine($@"{userLoginStatus.Login} - Downloaded");</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isUserActive = true;</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Match usernameRegexMatch = Regex.Match(htmlPage,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"(&lt;span class=\"(.+|) dir=\"ltr\"&gt;@)(.+)(&lt;\\/span&gt;)",</w:t>
      </w:r>
    </w:p>
    <w:p>
      <w:pPr>
        <w:rPr>
          <w:rFonts w:ascii="Consolas" w:hAnsi="Consolas" w:cs="Consolas"/>
          <w:sz w:val="19"/>
          <w:szCs w:val="19"/>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RegexOptions</w:t>
      </w:r>
      <w:r>
        <w:rPr>
          <w:rFonts w:ascii="Consolas" w:hAnsi="Consolas" w:cs="Consolas"/>
          <w:sz w:val="19"/>
          <w:szCs w:val="19"/>
        </w:rPr>
        <w:t>.</w:t>
      </w:r>
      <w:r>
        <w:rPr>
          <w:rFonts w:ascii="Consolas" w:hAnsi="Consolas" w:cs="Consolas"/>
          <w:sz w:val="19"/>
          <w:szCs w:val="19"/>
          <w:lang w:val="en-US"/>
        </w:rPr>
        <w:t>IgnoreCase</w:t>
      </w:r>
      <w:r>
        <w:rPr>
          <w:rFonts w:ascii="Consolas" w:hAnsi="Consolas" w:cs="Consolas"/>
          <w:sz w:val="19"/>
          <w:szCs w:val="19"/>
        </w:rPr>
        <w:t>); //Проверка на существование профиля</w:t>
      </w:r>
    </w:p>
    <w:p>
      <w:pPr>
        <w:rPr>
          <w:rFonts w:ascii="Consolas" w:hAnsi="Consolas" w:cs="Consolas"/>
          <w:sz w:val="19"/>
          <w:szCs w:val="19"/>
          <w:lang w:val="en-US"/>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lang w:val="en-US"/>
        </w:rPr>
        <w:t>if (!usernameRegexMatch.Success) //If there is no field with username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throw new Exception("No such user");</w:t>
      </w:r>
    </w:p>
    <w:p>
      <w:pPr>
        <w:rPr>
          <w:rFonts w:ascii="Consolas" w:hAnsi="Consolas" w:cs="Consolas"/>
          <w:sz w:val="19"/>
          <w:szCs w:val="19"/>
          <w:lang w:val="en-US"/>
        </w:rPr>
      </w:pP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Match uDateRegexMatch = Regex.Match(htmlPage, "(&lt;time datetime=\")(.+)(&lt;\\/time&gt;)");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(!isUserActive &amp;&amp; !uDateRegexMatch.Success)</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throw new Exception("No answers");</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uPositionRegex = "dir=\"ltr\"&gt;@";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uPositionRegexMatch =</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usernameRegexMatch.Value.IndexOf(uPositionRegex,</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StringComparison.CurrentCultureIgnoreCase) + uPositionRegex.Length;</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parsedUsername = "";</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while (usernameRegexMatch.Value[uPositionRegexMatch] != '&lt;')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parsedUsername += usernameRegexMatch.Value[uPositionRegexMatch++];</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userLoginStatus.Login = parsedUsername;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userLoginStatus.Status = "OK";</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catch (Exception exception)</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userLoginStatus.Status = exception.Message;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Console.WriteLine($@"{userLoginStatus.Login} - Failed");</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webClient.Dispose();</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AfterParsingDataGrid.Dispatcher.Invoke(() =&gt;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AfterParsingDataGrid.Items.Refresh();</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AfterParsingDataGrid.UpdateLayout();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Console.WriteLine($@"{userLoginStatus.Login} - Refreshed");</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await Task.WhenAll(loginStatusesTasks);</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AfterParsingDataGrid.Items.Refresh();</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AfterParsingDataGrid.UpdateLayout();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//typeformUsersList.ForEach(u =&gt; u.Login = loginStatuses.First(ls =&gt; string.Compare(u.Login, ls.Login, CultureInfo.CurrentCulture, CompareOptions.IgnoreNonSpace) == 0).Login);</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//Code above is screwed up, but code below this line is working fine, i don't know why.</w:t>
      </w:r>
    </w:p>
    <w:p>
      <w:pPr>
        <w:rPr>
          <w:rFonts w:ascii="Consolas" w:hAnsi="Consolas" w:cs="Consolas"/>
          <w:sz w:val="19"/>
          <w:szCs w:val="19"/>
          <w:lang w:val="en-US"/>
        </w:rPr>
      </w:pP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typeformUser in typeformUsersList)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loginStatus in loginStatuses)</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(string.Compare(typeformUser.Login, loginStatus.Login, CultureInfo.CurrentCulture, CompareOptions.IgnoreNonSpace) == 0)</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typeformUser.Login = loginStatus.Login;</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break;</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r>
        <w:rPr>
          <w:rFonts w:ascii="Consolas" w:hAnsi="Consolas" w:cs="Consolas"/>
          <w:sz w:val="19"/>
          <w:szCs w:val="19"/>
          <w:lang w:val="en-US"/>
        </w:rPr>
        <w:tab/>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using (var typeformExcelFile = new ExcelPackage(typeformFile))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typeformSheet = typeformExcelFile.Workbook.Worksheets[0];</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typeformSheet.Cells.Clear();</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 (int i = 0; i &lt; typeformHeaders.Length; i++)</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typeformSheet.Cells[1, i+1].Value = typeformHeaders[i];</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int row = 2;</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foreach (var user in typeformUsersList)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typeformSheet.Cells[row, 1].Value = user.Login;</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typeformSheet.Cells[row, 1].Style.Fill.SetBackground(loginStatuses.First(ls =&gt; ls.Login.Equals(user.Login, StringComparison.InvariantCultureIgnoreCase)).Status == "OK"</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Color.Yellow : Color.Orange);</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typeformSheet.Cells[row, 2].Value = user.Email;</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typeformSheet.Cells[row, 3].Value = user.Geo;</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row++;</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await typeformExcelFile.SaveAsync();</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TimerInfoText.Text = $"Typeform parsed in {DateTime.Now - st}";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AppInfoText.Text = $"Base total - {BeforeParsingDataGrid.Items.Count} -&gt; final - {typeformUsersList.Count}, OK = {loginStatuses.Count(ls =&gt; ls.Status == "OK")}";</w:t>
      </w:r>
    </w:p>
    <w:p>
      <w:pPr>
        <w:rPr>
          <w:rFonts w:ascii="Consolas" w:hAnsi="Consolas" w:cs="Consolas"/>
          <w:sz w:val="19"/>
          <w:szCs w:val="19"/>
          <w:lang w:val="en-US"/>
        </w:rPr>
      </w:pP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AfterParsingDataGrid.Cursor = null;</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rPr>
          <w:rFonts w:ascii="Consolas" w:hAnsi="Consolas" w:cs="Consolas"/>
          <w:sz w:val="19"/>
          <w:szCs w:val="19"/>
          <w:lang w:val="en-US"/>
        </w:rPr>
      </w:pPr>
      <w:r>
        <w:rPr>
          <w:rFonts w:ascii="Consolas" w:hAnsi="Consolas" w:cs="Consolas"/>
          <w:sz w:val="19"/>
          <w:szCs w:val="19"/>
          <w:lang w:val="en-US"/>
        </w:rPr>
        <w:t>}</w:t>
      </w:r>
    </w:p>
    <w:p>
      <w:pPr>
        <w:rPr>
          <w:lang w:val="en-US"/>
        </w:rPr>
      </w:pPr>
      <w:r>
        <w:rPr>
          <w:rFonts w:ascii="Consolas" w:hAnsi="Consolas" w:cs="Consolas"/>
          <w:sz w:val="19"/>
          <w:szCs w:val="19"/>
          <w:lang w:val="en-US"/>
        </w:rPr>
        <w:t>}</w:t>
      </w:r>
    </w:p>
    <w:p>
      <w:pPr>
        <w:ind w:firstLine="0"/>
        <w:rPr>
          <w:lang w:val="en-US"/>
        </w:rPr>
      </w:pPr>
    </w:p>
    <w:p>
      <w:pPr>
        <w:ind w:firstLine="0"/>
        <w:rPr>
          <w:b/>
          <w:bCs/>
          <w:lang w:val="en-US"/>
        </w:rPr>
      </w:pPr>
      <w:r>
        <w:rPr>
          <w:b/>
          <w:bCs/>
          <w:lang w:val="en-US"/>
        </w:rPr>
        <w:t>FileInUse.cs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System.IO;</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ASPP.Pages.CleanerPageElements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class FileInUse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readonly FileInfo _filePath;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FileName { get; set;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Status { get; set; }</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private string _error;</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FileInUse(string filePath, string status = FileStatuses.InProgress)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_filePath = new FileInfo(filePath);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FileName = _filePath.Name;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Status = status;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FileInfo GetFile() =&gt; _filePath;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void SetError(string error) =&gt; _error = error;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GetError() =&gt; _error;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ind w:firstLine="0"/>
        <w:rPr>
          <w:rFonts w:ascii="Consolas" w:hAnsi="Consolas" w:cs="Consolas"/>
          <w:sz w:val="19"/>
          <w:szCs w:val="19"/>
          <w:lang w:val="en-US"/>
        </w:rPr>
      </w:pPr>
      <w:r>
        <w:rPr>
          <w:rFonts w:ascii="Consolas" w:hAnsi="Consolas" w:cs="Consolas"/>
          <w:sz w:val="19"/>
          <w:szCs w:val="19"/>
          <w:lang w:val="en-US"/>
        </w:rPr>
        <w:t>}</w:t>
      </w:r>
    </w:p>
    <w:p>
      <w:pPr>
        <w:ind w:firstLine="0"/>
        <w:rPr>
          <w:rFonts w:ascii="Consolas" w:hAnsi="Consolas" w:cs="Consolas"/>
          <w:sz w:val="19"/>
          <w:szCs w:val="19"/>
          <w:lang w:val="en-US"/>
        </w:rPr>
      </w:pPr>
    </w:p>
    <w:p>
      <w:pPr>
        <w:ind w:firstLine="0"/>
        <w:rPr>
          <w:b/>
          <w:bCs/>
          <w:lang w:val="en-US"/>
        </w:rPr>
      </w:pPr>
      <w:r>
        <w:rPr>
          <w:b/>
          <w:bCs/>
          <w:lang w:val="en-US"/>
        </w:rPr>
        <w:t>FileStatuses.cs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System.Collections;</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ASPP.Pages.CleanerPageElements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struct FileStatuses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const string Done = "Done";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const string InProgress = "In Progress";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const string Failed = "Failed";</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ArrayList AllStatuses() =&gt; new() { Done, InProgress, Failed };</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ind w:firstLine="0"/>
        <w:rPr>
          <w:lang w:val="en-US"/>
        </w:rPr>
      </w:pPr>
      <w:r>
        <w:rPr>
          <w:rFonts w:ascii="Consolas" w:hAnsi="Consolas" w:cs="Consolas"/>
          <w:sz w:val="19"/>
          <w:szCs w:val="19"/>
          <w:lang w:val="en-US"/>
        </w:rPr>
        <w:t>}</w:t>
      </w:r>
    </w:p>
    <w:p>
      <w:pPr>
        <w:ind w:firstLine="0"/>
        <w:rPr>
          <w:lang w:val="en-US"/>
        </w:rPr>
      </w:pPr>
    </w:p>
    <w:p>
      <w:pPr>
        <w:ind w:firstLine="0"/>
        <w:rPr>
          <w:b/>
          <w:bCs/>
          <w:lang w:val="en-US"/>
        </w:rPr>
      </w:pPr>
      <w:r>
        <w:rPr>
          <w:b/>
          <w:bCs/>
          <w:lang w:val="en-US"/>
        </w:rPr>
        <w:t>LandingConfig.cs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System.Collections.Generic;</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Microsoft.Extensions.Configuration;</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 ReSharper disable StringLiteralTypo</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ASPP.Pages.LandingPageElements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static class LandingConfig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List&lt;ValidInvalidItem&gt; EmailDomainsList;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List&lt;ValidInvalidItem&gt; RegionCountiesList;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static LandingConfig()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landingConfiguration = new ConfigurationBuilder().AddJsonFile("landingSettings.json").Build();</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EmailDomainsList = new List&lt;ValidInvalidItem&gt;();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RegionCountiesList = new List&lt;ValidInvalidItem&gt;();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landingConfiguration.GetSection("Emails").Bind(EmailDomainsList);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landingConfiguration.GetSection("Regions").Bind(RegionCountiesList);}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class ValidInvalidItem</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validItem { get; set;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invalidItems { get; set;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ind w:firstLine="0"/>
        <w:rPr>
          <w:b/>
          <w:bCs/>
          <w:lang w:val="en-US"/>
        </w:rPr>
      </w:pPr>
    </w:p>
    <w:p>
      <w:pPr>
        <w:ind w:firstLine="0"/>
        <w:rPr>
          <w:b/>
          <w:bCs/>
          <w:lang w:val="en-US"/>
        </w:rPr>
      </w:pPr>
      <w:r>
        <w:rPr>
          <w:b/>
          <w:bCs/>
          <w:lang w:val="en-US"/>
        </w:rPr>
        <w:t>User.cs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System.Text;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ASPP.Pages.LandingPageElements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class User : ICloneable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Id { get; set;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UserLogin { get; set;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Email { get; set;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Country { get; set;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Platform { get; set; }</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override string ToString()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=&gt; new StringBuilder().AppendJoin('|', Id, UserLogin,Email,Country,Platform).ToString();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public string[] ToAspects()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=&gt; new []{ Id, UserLogin, Email, Country, Platform };</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User(string[] rawUser) =&gt; (Id, UserLogin, Email, Country, Platform) = rawUser;</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object Clone() =&gt; new User(this.ToAspects());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ind w:firstLine="0"/>
        <w:rPr>
          <w:b/>
          <w:bCs/>
          <w:lang w:val="en-US"/>
        </w:rPr>
      </w:pPr>
      <w:r>
        <w:rPr>
          <w:rFonts w:ascii="Consolas" w:hAnsi="Consolas" w:cs="Consolas"/>
          <w:sz w:val="19"/>
          <w:szCs w:val="19"/>
          <w:lang w:val="en-US"/>
        </w:rPr>
        <w:t>}</w:t>
      </w:r>
    </w:p>
    <w:p>
      <w:pPr>
        <w:ind w:firstLine="0"/>
        <w:rPr>
          <w:b/>
          <w:bCs/>
          <w:lang w:val="en-US"/>
        </w:rPr>
      </w:pPr>
    </w:p>
    <w:p>
      <w:pPr>
        <w:ind w:firstLine="0"/>
        <w:rPr>
          <w:b/>
          <w:bCs/>
          <w:lang w:val="en-US"/>
        </w:rPr>
      </w:pPr>
      <w:r>
        <w:rPr>
          <w:b/>
          <w:bCs/>
          <w:lang w:val="en-US"/>
        </w:rPr>
        <w:t>LoginStatus.cs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ASPP.Pages.ParserPageElements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class LoginStatus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Login { get; set;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Status { get; set; }</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override string ToString() =&gt; $"{Login,-30} | {Status}";</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LoginStatus(string login)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Login = login;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LoginStatus(string login, string status) : this(login)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Status = status;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ind w:firstLine="0"/>
        <w:rPr>
          <w:b/>
          <w:bCs/>
          <w:lang w:val="en-US"/>
        </w:rPr>
      </w:pPr>
      <w:r>
        <w:rPr>
          <w:rFonts w:ascii="Consolas" w:hAnsi="Consolas" w:cs="Consolas"/>
          <w:sz w:val="19"/>
          <w:szCs w:val="19"/>
          <w:lang w:val="en-US"/>
        </w:rPr>
        <w:t>}</w:t>
      </w:r>
    </w:p>
    <w:p>
      <w:pPr>
        <w:ind w:firstLine="0"/>
        <w:rPr>
          <w:b/>
          <w:bCs/>
          <w:lang w:val="en-US"/>
        </w:rPr>
      </w:pPr>
    </w:p>
    <w:p>
      <w:pPr>
        <w:ind w:firstLine="0"/>
        <w:rPr>
          <w:b/>
          <w:bCs/>
          <w:lang w:val="en-US"/>
        </w:rPr>
      </w:pPr>
      <w:r>
        <w:rPr>
          <w:b/>
          <w:bCs/>
          <w:lang w:val="en-US"/>
        </w:rPr>
        <w:t>TypeformUser.cs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ASPP.Pages.ParserPageElements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class TypeformUser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Login { get; set;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Email { get; set;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Geo { get; set; }</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override string ToString() =&gt; $"{Login,-30} | {Email,-40} | {Geo}";</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ToAspects() =&gt; new[] { Login, Email, Geo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TypeformUser(string[] rawUser) =&gt; (Login, Email, Geo) = rawUser;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TypeformUser(object login, object email, object geo) =&gt; (Login, Email, Geo) = (login.ToString(), email.ToString(), geo.ToString());</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TypeformUser(string login, string email, string geo) =&gt; (Login, Email, Geo) = (login, email, geo);</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ind w:firstLine="0"/>
        <w:rPr>
          <w:b/>
          <w:bCs/>
          <w:lang w:val="en-US"/>
        </w:rPr>
      </w:pPr>
      <w:r>
        <w:rPr>
          <w:rFonts w:ascii="Consolas" w:hAnsi="Consolas" w:cs="Consolas"/>
          <w:sz w:val="19"/>
          <w:szCs w:val="19"/>
          <w:lang w:val="en-US"/>
        </w:rPr>
        <w:t>}</w:t>
      </w:r>
    </w:p>
    <w:p>
      <w:pPr>
        <w:ind w:firstLine="0"/>
        <w:rPr>
          <w:b/>
          <w:bCs/>
          <w:lang w:val="en-US"/>
        </w:rPr>
      </w:pPr>
    </w:p>
    <w:p>
      <w:pPr>
        <w:ind w:firstLine="0"/>
        <w:rPr>
          <w:b/>
          <w:bCs/>
          <w:lang w:val="en-US"/>
        </w:rPr>
      </w:pPr>
      <w:r>
        <w:rPr>
          <w:b/>
          <w:bCs/>
          <w:lang w:val="en-US"/>
        </w:rPr>
        <w:t>Extensions.cs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System.IO;</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System.Windows;</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ASPP.Pages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static class Extensions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 xml:space="preserve">public static readonly string[] CountryList = { "ARAB", "DE", "ENG", "ID", "IT", "MX", "PL", "RU", "TH", "TR", "UA" };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bool IsNullOrWhitespace(this string s) =&gt; string.IsNullOrWhiteSpace(s);</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FileInfo ToFileInfo(this string filePath)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=&gt; new FileInfo(filePath);</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bool TryCopyTo(string sourceFileName, string destFileName)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(!File.Exists(sourceFileName))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throw new FileNotFoundException("Source file for copy wasn't found!");</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try</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File.Copy(sourceFileName, destFileName, true);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(!File.Exists(destFileName))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throw new FileNotFoundException("File copy failed, destination file was not found");</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return true;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catch (Exception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MessageBox.Show(e.Message, "Error", MessageBoxButton.OK, MessageBoxImage.Error);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return false;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bool BackupTo(this FileInfo file, string backupPathFolder)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backupPath = @$"{file.Directory!.FullName}\{Programsssss.BackupPathFolder}";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var backupPath = Path.Combine(file.Directory!.FullName, backupPathFolder);</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try</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(!Directory.Exists(backupPath))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Directory.CreateDirectory(backupPath);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catch (Exception 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MessageBox.Show(e.Message, "Error", MessageBoxButton.OK, MessageBoxImage.Error);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return false;</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return TryCopyTo(file.FullName, Path.Combine(backupPath, file.Name));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void Deconstruct&lt;T&gt;(this T[] items, out T t0, out T t1, out T t2, out T t3, out T t4)</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t0 = items.Length &gt; 0 ? items[0] : default;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t1 = items.Length &gt; 1 ? items[1] : default;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t2 = items.Length &gt; 2 ? items[2] : default;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t3 = items.Length &gt; 3 ? items[3] : default;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t4 = items.Length &gt; 4 ? items[4] : default;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void Deconstruct&lt;T&gt;(this T[] items, out T t0, out T t1, out T t2)</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t0 = items.Length &gt; 0 ? items[0] : default;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t1 = items.Length &gt; 1 ? items[1] : default;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t2 = items.Length &gt; 2 ? items[2] : default;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p>
    <w:p>
      <w:pPr>
        <w:ind w:firstLine="0"/>
        <w:rPr>
          <w:b/>
          <w:bCs/>
          <w:lang w:val="en-US"/>
        </w:rPr>
      </w:pPr>
      <w:r>
        <w:rPr>
          <w:rFonts w:ascii="Consolas" w:hAnsi="Consolas" w:cs="Consolas"/>
          <w:sz w:val="19"/>
          <w:szCs w:val="19"/>
          <w:lang w:val="en-US"/>
        </w:rPr>
        <w:t>}</w:t>
      </w:r>
    </w:p>
    <w:p>
      <w:pPr>
        <w:ind w:firstLine="0"/>
        <w:rPr>
          <w:b/>
          <w:bCs/>
          <w:lang w:val="en-US"/>
        </w:rPr>
      </w:pPr>
    </w:p>
    <w:p>
      <w:pPr>
        <w:ind w:firstLine="0"/>
        <w:rPr>
          <w:b/>
          <w:bCs/>
          <w:lang w:val="en-US"/>
        </w:rPr>
      </w:pPr>
      <w:r>
        <w:rPr>
          <w:b/>
          <w:bCs/>
          <w:lang w:val="en-US"/>
        </w:rPr>
        <w:t>Credentials.cs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struct Credentials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Login { get;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Email { get; }</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string Region { get; }</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Credentials(string login, string email, string country)</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this.Login = login;</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this.Email = email;</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this.Region = country.Contains("AR",StringComparison.InvariantCultureIgnoreCase) ? "ARAB" : country;</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Credentials(string[] credentials) : this(credentials[0], credentials[1], credentials[2])</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ind w:firstLine="0"/>
        <w:rPr>
          <w:b/>
          <w:bCs/>
          <w:lang w:val="en-US"/>
        </w:rPr>
      </w:pPr>
      <w:r>
        <w:rPr>
          <w:rFonts w:ascii="Consolas" w:hAnsi="Consolas" w:cs="Consolas"/>
          <w:sz w:val="19"/>
          <w:szCs w:val="19"/>
          <w:lang w:val="en-US"/>
        </w:rPr>
        <w:t>}</w:t>
      </w:r>
    </w:p>
    <w:p>
      <w:pPr>
        <w:ind w:firstLine="0"/>
        <w:rPr>
          <w:b/>
          <w:bCs/>
          <w:lang w:val="en-US"/>
        </w:rPr>
      </w:pPr>
    </w:p>
    <w:p>
      <w:pPr>
        <w:ind w:firstLine="0"/>
        <w:rPr>
          <w:b/>
          <w:bCs/>
          <w:lang w:val="en-US"/>
        </w:rPr>
      </w:pPr>
      <w:r>
        <w:rPr>
          <w:b/>
          <w:bCs/>
          <w:lang w:val="en-US"/>
        </w:rPr>
        <w:t>Helper.cs</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using System.IO;</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namespace ASPP</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public static class Helper</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public static void NewFolder(string folderFullPath)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if (Directory.Exists(folderFullPath))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Directory.Delete(folderFullPath, true);</w:t>
      </w:r>
    </w:p>
    <w:p>
      <w:pPr>
        <w:autoSpaceDE w:val="0"/>
        <w:autoSpaceDN w:val="0"/>
        <w:adjustRightInd w:val="0"/>
        <w:spacing w:line="240" w:lineRule="auto"/>
        <w:ind w:firstLine="0"/>
        <w:jc w:val="left"/>
        <w:rPr>
          <w:rFonts w:ascii="Consolas" w:hAnsi="Consolas" w:cs="Consolas"/>
          <w:sz w:val="19"/>
          <w:szCs w:val="19"/>
          <w:lang w:val="en-US"/>
        </w:rPr>
      </w:pP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Directory.CreateDirectory(folderFullPath);</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ab/>
      </w:r>
      <w:r>
        <w:rPr>
          <w:rFonts w:ascii="Consolas" w:hAnsi="Consolas" w:cs="Consolas"/>
          <w:sz w:val="19"/>
          <w:szCs w:val="19"/>
          <w:lang w:val="en-US"/>
        </w:rPr>
        <w:t>}</w:t>
      </w:r>
    </w:p>
    <w:p>
      <w:pPr>
        <w:autoSpaceDE w:val="0"/>
        <w:autoSpaceDN w:val="0"/>
        <w:adjustRightInd w:val="0"/>
        <w:spacing w:line="240" w:lineRule="auto"/>
        <w:ind w:firstLine="0"/>
        <w:jc w:val="left"/>
        <w:rPr>
          <w:rFonts w:ascii="Consolas" w:hAnsi="Consolas" w:cs="Consolas"/>
          <w:sz w:val="19"/>
          <w:szCs w:val="19"/>
          <w:lang w:val="en-US"/>
        </w:rPr>
      </w:pPr>
      <w:r>
        <w:rPr>
          <w:rFonts w:ascii="Consolas" w:hAnsi="Consolas" w:cs="Consolas"/>
          <w:sz w:val="19"/>
          <w:szCs w:val="19"/>
          <w:lang w:val="en-US"/>
        </w:rPr>
        <w:tab/>
      </w:r>
      <w:r>
        <w:rPr>
          <w:rFonts w:ascii="Consolas" w:hAnsi="Consolas" w:cs="Consolas"/>
          <w:sz w:val="19"/>
          <w:szCs w:val="19"/>
          <w:lang w:val="en-US"/>
        </w:rPr>
        <w:t>}</w:t>
      </w:r>
    </w:p>
    <w:p>
      <w:pPr>
        <w:ind w:firstLine="0"/>
        <w:rPr>
          <w:rFonts w:ascii="Consolas" w:hAnsi="Consolas" w:cs="Consolas"/>
          <w:sz w:val="19"/>
          <w:szCs w:val="19"/>
          <w:lang w:val="en-US"/>
        </w:rPr>
      </w:pPr>
      <w:r>
        <w:rPr>
          <w:rFonts w:ascii="Consolas" w:hAnsi="Consolas" w:cs="Consolas"/>
          <w:sz w:val="19"/>
          <w:szCs w:val="19"/>
          <w:lang w:val="en-US"/>
        </w:rPr>
        <w:t>}</w:t>
      </w:r>
    </w:p>
    <w:p>
      <w:pPr>
        <w:ind w:firstLine="0"/>
        <w:rPr>
          <w:lang w:val="en-US"/>
        </w:rPr>
      </w:pPr>
    </w:p>
    <w:p>
      <w:pPr>
        <w:ind w:firstLine="0"/>
        <w:rPr>
          <w:b/>
          <w:bCs/>
          <w:lang w:val="en-US"/>
        </w:rPr>
      </w:pPr>
      <w:r>
        <w:rPr>
          <w:b/>
          <w:bCs/>
          <w:lang w:val="en-US"/>
        </w:rPr>
        <w:t>landingSettings.json</w:t>
      </w:r>
    </w:p>
    <w:p>
      <w:pPr>
        <w:ind w:firstLine="0"/>
        <w:rPr>
          <w:lang w:val="en-US"/>
        </w:rPr>
      </w:pPr>
      <w:r>
        <w:rPr>
          <w:lang w:val="en-US"/>
        </w:rPr>
        <w:t>{</w:t>
      </w:r>
    </w:p>
    <w:p>
      <w:pPr>
        <w:ind w:firstLine="0"/>
        <w:rPr>
          <w:lang w:val="en-US"/>
        </w:rPr>
      </w:pPr>
      <w:r>
        <w:rPr>
          <w:lang w:val="en-US"/>
        </w:rPr>
        <w:t xml:space="preserve">  "Emails": [</w:t>
      </w:r>
    </w:p>
    <w:p>
      <w:pPr>
        <w:ind w:firstLine="0"/>
        <w:rPr>
          <w:lang w:val="en-US"/>
        </w:rPr>
      </w:pPr>
      <w:r>
        <w:rPr>
          <w:lang w:val="en-US"/>
        </w:rPr>
        <w:t xml:space="preserve">    {</w:t>
      </w:r>
    </w:p>
    <w:p>
      <w:pPr>
        <w:ind w:firstLine="0"/>
        <w:rPr>
          <w:lang w:val="en-US"/>
        </w:rPr>
      </w:pPr>
      <w:r>
        <w:rPr>
          <w:lang w:val="en-US"/>
        </w:rPr>
        <w:t xml:space="preserve">      "validItem": "@gmail.com",</w:t>
      </w:r>
    </w:p>
    <w:p>
      <w:pPr>
        <w:ind w:firstLine="0"/>
        <w:rPr>
          <w:lang w:val="en-US"/>
        </w:rPr>
      </w:pPr>
      <w:r>
        <w:rPr>
          <w:lang w:val="en-US"/>
        </w:rPr>
        <w:t xml:space="preserve">      "invalidItems": [ "@gamil.com", "@gmil.com", "@gimal.com", "@gmal.com", "@gmile.com", "@gmila.com", "@gmai.com", "@gmsil.com", "@gimel.com", "@gail.com", "@gmoil.com", "@gmill.com", "@gamail.com", "@gamil.com", "@gamail.com", "@gmqil.com" ]</w:t>
      </w:r>
    </w:p>
    <w:p>
      <w:pPr>
        <w:ind w:firstLine="0"/>
        <w:rPr>
          <w:lang w:val="en-US"/>
        </w:rPr>
      </w:pPr>
      <w:r>
        <w:rPr>
          <w:lang w:val="en-US"/>
        </w:rPr>
        <w:t xml:space="preserve">    },</w:t>
      </w:r>
    </w:p>
    <w:p>
      <w:pPr>
        <w:ind w:firstLine="0"/>
        <w:rPr>
          <w:lang w:val="en-US"/>
        </w:rPr>
      </w:pPr>
      <w:r>
        <w:rPr>
          <w:lang w:val="en-US"/>
        </w:rPr>
        <w:t xml:space="preserve">    {</w:t>
      </w:r>
    </w:p>
    <w:p>
      <w:pPr>
        <w:ind w:firstLine="0"/>
        <w:rPr>
          <w:lang w:val="en-US"/>
        </w:rPr>
      </w:pPr>
      <w:r>
        <w:rPr>
          <w:lang w:val="en-US"/>
        </w:rPr>
        <w:t xml:space="preserve">      "validItem": "@icloud.com",</w:t>
      </w:r>
    </w:p>
    <w:p>
      <w:pPr>
        <w:ind w:firstLine="0"/>
        <w:rPr>
          <w:lang w:val="en-US"/>
        </w:rPr>
      </w:pPr>
      <w:r>
        <w:rPr>
          <w:lang w:val="en-US"/>
        </w:rPr>
        <w:t xml:space="preserve">      "invalidItems": [ "@icoud.com", "@iclud.com", "@iloud.com" ]</w:t>
      </w:r>
    </w:p>
    <w:p>
      <w:pPr>
        <w:ind w:firstLine="0"/>
        <w:rPr>
          <w:lang w:val="en-US"/>
        </w:rPr>
      </w:pPr>
      <w:r>
        <w:rPr>
          <w:lang w:val="en-US"/>
        </w:rPr>
        <w:t xml:space="preserve">    },</w:t>
      </w:r>
    </w:p>
    <w:p>
      <w:pPr>
        <w:ind w:firstLine="0"/>
        <w:rPr>
          <w:lang w:val="en-US"/>
        </w:rPr>
      </w:pPr>
      <w:r>
        <w:rPr>
          <w:lang w:val="en-US"/>
        </w:rPr>
        <w:t xml:space="preserve">    {</w:t>
      </w:r>
    </w:p>
    <w:p>
      <w:pPr>
        <w:ind w:firstLine="0"/>
        <w:rPr>
          <w:lang w:val="en-US"/>
        </w:rPr>
      </w:pPr>
      <w:r>
        <w:rPr>
          <w:lang w:val="en-US"/>
        </w:rPr>
        <w:t xml:space="preserve">      "validItem": "@yahoo.com",</w:t>
      </w:r>
    </w:p>
    <w:p>
      <w:pPr>
        <w:ind w:firstLine="0"/>
        <w:rPr>
          <w:lang w:val="en-US"/>
        </w:rPr>
      </w:pPr>
      <w:r>
        <w:rPr>
          <w:lang w:val="en-US"/>
        </w:rPr>
        <w:t xml:space="preserve">      "invalidItems": [ "@yaho.com", "@ahoo.com", "@ayhoo.com", "@yahooo.com" ]</w:t>
      </w:r>
    </w:p>
    <w:p>
      <w:pPr>
        <w:ind w:firstLine="0"/>
        <w:rPr>
          <w:lang w:val="en-US"/>
        </w:rPr>
      </w:pPr>
      <w:r>
        <w:rPr>
          <w:lang w:val="en-US"/>
        </w:rPr>
        <w:t xml:space="preserve">    },</w:t>
      </w:r>
    </w:p>
    <w:p>
      <w:pPr>
        <w:ind w:firstLine="0"/>
        <w:rPr>
          <w:lang w:val="en-US"/>
        </w:rPr>
      </w:pPr>
      <w:r>
        <w:rPr>
          <w:lang w:val="en-US"/>
        </w:rPr>
        <w:t xml:space="preserve">    {</w:t>
      </w:r>
    </w:p>
    <w:p>
      <w:pPr>
        <w:ind w:firstLine="0"/>
        <w:rPr>
          <w:lang w:val="en-US"/>
        </w:rPr>
      </w:pPr>
      <w:r>
        <w:rPr>
          <w:lang w:val="en-US"/>
        </w:rPr>
        <w:t xml:space="preserve">      "validItem": "@outlook.com",</w:t>
      </w:r>
    </w:p>
    <w:p>
      <w:pPr>
        <w:ind w:firstLine="0"/>
        <w:rPr>
          <w:lang w:val="en-US"/>
        </w:rPr>
      </w:pPr>
      <w:r>
        <w:rPr>
          <w:lang w:val="en-US"/>
        </w:rPr>
        <w:t xml:space="preserve">      "invalidItems": [ "@outlok.com", "@oultook.com", "@ouylook.com" ]</w:t>
      </w:r>
    </w:p>
    <w:p>
      <w:pPr>
        <w:ind w:firstLine="0"/>
        <w:rPr>
          <w:lang w:val="en-US"/>
        </w:rPr>
      </w:pPr>
      <w:r>
        <w:rPr>
          <w:lang w:val="en-US"/>
        </w:rPr>
        <w:t xml:space="preserve">    },</w:t>
      </w:r>
    </w:p>
    <w:p>
      <w:pPr>
        <w:ind w:firstLine="0"/>
        <w:rPr>
          <w:lang w:val="en-US"/>
        </w:rPr>
      </w:pPr>
      <w:r>
        <w:rPr>
          <w:lang w:val="en-US"/>
        </w:rPr>
        <w:t xml:space="preserve">    {</w:t>
      </w:r>
    </w:p>
    <w:p>
      <w:pPr>
        <w:ind w:firstLine="0"/>
        <w:rPr>
          <w:lang w:val="en-US"/>
        </w:rPr>
      </w:pPr>
      <w:r>
        <w:rPr>
          <w:lang w:val="en-US"/>
        </w:rPr>
        <w:t xml:space="preserve">      "validItem": "@hotmail.com",</w:t>
      </w:r>
    </w:p>
    <w:p>
      <w:pPr>
        <w:ind w:firstLine="0"/>
        <w:rPr>
          <w:lang w:val="en-US"/>
        </w:rPr>
      </w:pPr>
      <w:r>
        <w:rPr>
          <w:lang w:val="en-US"/>
        </w:rPr>
        <w:t xml:space="preserve">      "invalidItems": [ "@homail.com", "@hotmil.com", "@htmail.com", "@hotnail.com" ]</w:t>
      </w:r>
    </w:p>
    <w:p>
      <w:pPr>
        <w:ind w:firstLine="0"/>
        <w:rPr>
          <w:lang w:val="en-US"/>
        </w:rPr>
      </w:pPr>
      <w:r>
        <w:rPr>
          <w:lang w:val="en-US"/>
        </w:rPr>
        <w:t xml:space="preserve">    }</w:t>
      </w:r>
    </w:p>
    <w:p>
      <w:pPr>
        <w:ind w:firstLine="0"/>
        <w:rPr>
          <w:lang w:val="en-US"/>
        </w:rPr>
      </w:pPr>
      <w:r>
        <w:rPr>
          <w:lang w:val="en-US"/>
        </w:rPr>
        <w:t xml:space="preserve">  ],</w:t>
      </w:r>
    </w:p>
    <w:p>
      <w:pPr>
        <w:ind w:firstLine="0"/>
        <w:rPr>
          <w:lang w:val="en-US"/>
        </w:rPr>
      </w:pPr>
      <w:r>
        <w:rPr>
          <w:lang w:val="en-US"/>
        </w:rPr>
        <w:t xml:space="preserve">  "Regions": [</w:t>
      </w:r>
    </w:p>
    <w:p>
      <w:pPr>
        <w:ind w:firstLine="0"/>
        <w:rPr>
          <w:lang w:val="en-US"/>
        </w:rPr>
      </w:pPr>
      <w:r>
        <w:rPr>
          <w:lang w:val="en-US"/>
        </w:rPr>
        <w:t xml:space="preserve">    {</w:t>
      </w:r>
    </w:p>
    <w:p>
      <w:pPr>
        <w:ind w:firstLine="0"/>
        <w:rPr>
          <w:lang w:val="en-US"/>
        </w:rPr>
      </w:pPr>
      <w:r>
        <w:rPr>
          <w:lang w:val="en-US"/>
        </w:rPr>
        <w:t xml:space="preserve">      "validItem": "PBKIH",</w:t>
      </w:r>
    </w:p>
    <w:p>
      <w:pPr>
        <w:ind w:firstLine="0"/>
        <w:rPr>
          <w:lang w:val="en-US"/>
        </w:rPr>
      </w:pPr>
      <w:r>
        <w:rPr>
          <w:lang w:val="en-US"/>
        </w:rPr>
        <w:t xml:space="preserve">      "invalidItems": ["RU"]</w:t>
      </w:r>
    </w:p>
    <w:p>
      <w:pPr>
        <w:ind w:firstLine="0"/>
        <w:rPr>
          <w:lang w:val="en-US"/>
        </w:rPr>
      </w:pPr>
      <w:r>
        <w:rPr>
          <w:lang w:val="en-US"/>
        </w:rPr>
        <w:t xml:space="preserve">    },</w:t>
      </w:r>
    </w:p>
    <w:p>
      <w:pPr>
        <w:ind w:firstLine="0"/>
        <w:rPr>
          <w:lang w:val="en-US"/>
        </w:rPr>
      </w:pPr>
      <w:r>
        <w:rPr>
          <w:lang w:val="en-US"/>
        </w:rPr>
        <w:t xml:space="preserve">    {</w:t>
      </w:r>
    </w:p>
    <w:p>
      <w:pPr>
        <w:ind w:firstLine="0"/>
        <w:rPr>
          <w:lang w:val="en-US"/>
        </w:rPr>
      </w:pPr>
      <w:r>
        <w:rPr>
          <w:lang w:val="en-US"/>
        </w:rPr>
        <w:t xml:space="preserve">      "validItem": "RU",</w:t>
      </w:r>
    </w:p>
    <w:p>
      <w:pPr>
        <w:ind w:firstLine="0"/>
        <w:rPr>
          <w:lang w:val="en-US"/>
        </w:rPr>
      </w:pPr>
      <w:r>
        <w:rPr>
          <w:lang w:val="en-US"/>
        </w:rPr>
        <w:t xml:space="preserve">      "invalidItems": ["KZ", "MD", "AM"]</w:t>
      </w:r>
    </w:p>
    <w:p>
      <w:pPr>
        <w:ind w:firstLine="0"/>
        <w:rPr>
          <w:lang w:val="en-US"/>
        </w:rPr>
      </w:pPr>
      <w:r>
        <w:rPr>
          <w:lang w:val="en-US"/>
        </w:rPr>
        <w:t xml:space="preserve">    },</w:t>
      </w:r>
    </w:p>
    <w:p>
      <w:pPr>
        <w:ind w:firstLine="0"/>
        <w:rPr>
          <w:lang w:val="en-US"/>
        </w:rPr>
      </w:pPr>
      <w:r>
        <w:rPr>
          <w:lang w:val="en-US"/>
        </w:rPr>
        <w:t xml:space="preserve">    {</w:t>
      </w:r>
    </w:p>
    <w:p>
      <w:pPr>
        <w:ind w:firstLine="0"/>
        <w:rPr>
          <w:lang w:val="en-US"/>
        </w:rPr>
      </w:pPr>
      <w:r>
        <w:rPr>
          <w:lang w:val="en-US"/>
        </w:rPr>
        <w:t xml:space="preserve">      "validItem": "ARAB",</w:t>
      </w:r>
    </w:p>
    <w:p>
      <w:pPr>
        <w:ind w:firstLine="0"/>
        <w:rPr>
          <w:lang w:val="en-US"/>
        </w:rPr>
      </w:pPr>
      <w:r>
        <w:rPr>
          <w:lang w:val="en-US"/>
        </w:rPr>
        <w:t xml:space="preserve">      "invalidItems": ["AE", "EG", "IQ", "JO", "KW", "PS", "SA", "SY"]</w:t>
      </w:r>
    </w:p>
    <w:p>
      <w:pPr>
        <w:ind w:firstLine="0"/>
        <w:rPr>
          <w:lang w:val="da-DK"/>
        </w:rPr>
      </w:pPr>
      <w:r>
        <w:rPr>
          <w:lang w:val="en-US"/>
        </w:rPr>
        <w:t xml:space="preserve">    </w:t>
      </w:r>
      <w:r>
        <w:rPr>
          <w:lang w:val="da-DK"/>
        </w:rPr>
        <w:t>},</w:t>
      </w:r>
    </w:p>
    <w:p>
      <w:pPr>
        <w:ind w:firstLine="0"/>
        <w:rPr>
          <w:lang w:val="da-DK"/>
        </w:rPr>
      </w:pPr>
      <w:r>
        <w:rPr>
          <w:lang w:val="da-DK"/>
        </w:rPr>
        <w:t xml:space="preserve">    {</w:t>
      </w:r>
    </w:p>
    <w:p>
      <w:pPr>
        <w:ind w:firstLine="0"/>
        <w:rPr>
          <w:lang w:val="da-DK"/>
        </w:rPr>
      </w:pPr>
      <w:r>
        <w:rPr>
          <w:lang w:val="da-DK"/>
        </w:rPr>
        <w:t xml:space="preserve">      "validItem": "DE",</w:t>
      </w:r>
    </w:p>
    <w:p>
      <w:pPr>
        <w:ind w:firstLine="0"/>
        <w:rPr>
          <w:lang w:val="da-DK"/>
        </w:rPr>
      </w:pPr>
      <w:r>
        <w:rPr>
          <w:lang w:val="da-DK"/>
        </w:rPr>
        <w:t xml:space="preserve">      "invalidItems": ["DE", "AT", "CH"]</w:t>
      </w:r>
    </w:p>
    <w:p>
      <w:pPr>
        <w:ind w:firstLine="0"/>
        <w:rPr>
          <w:lang w:val="en-US"/>
        </w:rPr>
      </w:pPr>
      <w:r>
        <w:rPr>
          <w:lang w:val="da-DK"/>
        </w:rPr>
        <w:t xml:space="preserve">    </w:t>
      </w:r>
      <w:r>
        <w:rPr>
          <w:lang w:val="en-US"/>
        </w:rPr>
        <w:t>},</w:t>
      </w:r>
    </w:p>
    <w:p>
      <w:pPr>
        <w:ind w:firstLine="0"/>
        <w:rPr>
          <w:lang w:val="en-US"/>
        </w:rPr>
      </w:pPr>
      <w:r>
        <w:rPr>
          <w:lang w:val="en-US"/>
        </w:rPr>
        <w:t xml:space="preserve">    {</w:t>
      </w:r>
    </w:p>
    <w:p>
      <w:pPr>
        <w:ind w:firstLine="0"/>
        <w:rPr>
          <w:lang w:val="en-US"/>
        </w:rPr>
      </w:pPr>
      <w:r>
        <w:rPr>
          <w:lang w:val="en-US"/>
        </w:rPr>
        <w:t xml:space="preserve">      "validItem":"MX",</w:t>
      </w:r>
    </w:p>
    <w:p>
      <w:pPr>
        <w:ind w:firstLine="0"/>
        <w:rPr>
          <w:lang w:val="en-US"/>
        </w:rPr>
      </w:pPr>
      <w:r>
        <w:rPr>
          <w:lang w:val="en-US"/>
        </w:rPr>
        <w:t xml:space="preserve">      "invalidItems": ["AR", "BO", "CL", "CO", "CR", "EC", "ES", "HN", "MX", "NI", "PE", "SV", "VE"]</w:t>
      </w:r>
    </w:p>
    <w:p>
      <w:pPr>
        <w:ind w:firstLine="0"/>
        <w:rPr>
          <w:lang w:val="en-US"/>
        </w:rPr>
      </w:pPr>
      <w:r>
        <w:rPr>
          <w:lang w:val="en-US"/>
        </w:rPr>
        <w:t xml:space="preserve">    },</w:t>
      </w:r>
    </w:p>
    <w:p>
      <w:pPr>
        <w:ind w:firstLine="0"/>
        <w:rPr>
          <w:lang w:val="en-US"/>
        </w:rPr>
      </w:pPr>
      <w:r>
        <w:rPr>
          <w:lang w:val="en-US"/>
        </w:rPr>
        <w:t xml:space="preserve">    {</w:t>
      </w:r>
    </w:p>
    <w:p>
      <w:pPr>
        <w:ind w:firstLine="0"/>
        <w:rPr>
          <w:lang w:val="en-US"/>
        </w:rPr>
      </w:pPr>
      <w:r>
        <w:rPr>
          <w:lang w:val="en-US"/>
        </w:rPr>
        <w:t xml:space="preserve">      "validItem": "ENG",</w:t>
      </w:r>
    </w:p>
    <w:p>
      <w:pPr>
        <w:ind w:firstLine="0"/>
        <w:rPr>
          <w:lang w:val="en-US"/>
        </w:rPr>
      </w:pPr>
      <w:r>
        <w:rPr>
          <w:lang w:val="en-US"/>
        </w:rPr>
        <w:t xml:space="preserve">      "invalidItems": ["AU", "BD", "BR", "CA", "CN", "FR", "GB", "IL", "IN", "MY", "NL", "PH", "PK", "RO", "SG", "US"]</w:t>
      </w:r>
    </w:p>
    <w:p>
      <w:pPr>
        <w:ind w:firstLine="0"/>
        <w:rPr>
          <w:lang w:val="en-US"/>
        </w:rPr>
      </w:pPr>
      <w:r>
        <w:rPr>
          <w:lang w:val="en-US"/>
        </w:rPr>
        <w:t xml:space="preserve">    }</w:t>
      </w:r>
    </w:p>
    <w:p>
      <w:pPr>
        <w:ind w:firstLine="0"/>
        <w:rPr>
          <w:lang w:val="en-US"/>
        </w:rPr>
      </w:pPr>
      <w:r>
        <w:rPr>
          <w:lang w:val="en-US"/>
        </w:rPr>
        <w:t xml:space="preserve">  ]</w:t>
      </w:r>
    </w:p>
    <w:p>
      <w:pPr>
        <w:ind w:firstLine="0"/>
        <w:rPr>
          <w:lang w:val="en-US"/>
        </w:rPr>
      </w:pPr>
      <w:r>
        <w:rPr>
          <w:lang w:val="en-US"/>
        </w:rPr>
        <w:t>}</w:t>
      </w:r>
    </w:p>
    <w:sectPr>
      <w:headerReference r:id="rId7" w:type="default"/>
      <w:pgSz w:w="11906" w:h="16838"/>
      <w:pgMar w:top="1134" w:right="567" w:bottom="1134" w:left="1701" w:header="709" w:footer="709" w:gutter="0"/>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CC"/>
    <w:family w:val="swiss"/>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onsolas">
    <w:panose1 w:val="020B0609020204030204"/>
    <w:charset w:val="CC"/>
    <w:family w:val="modern"/>
    <w:pitch w:val="default"/>
    <w:sig w:usb0="E00006FF" w:usb1="0000FCFF" w:usb2="00000001" w:usb3="00000000" w:csb0="6000019F" w:csb1="DFD7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8002339"/>
      <w:docPartObj>
        <w:docPartGallery w:val="AutoText"/>
      </w:docPartObj>
    </w:sdtPr>
    <w:sdtContent>
      <w:p>
        <w:pPr>
          <w:pStyle w:val="14"/>
          <w:jc w:val="right"/>
        </w:pPr>
        <w:r>
          <w:fldChar w:fldCharType="begin"/>
        </w:r>
        <w:r>
          <w:instrText xml:space="preserve">PAGE   \* MERGEFORMAT</w:instrText>
        </w:r>
        <w:r>
          <w:fldChar w:fldCharType="separate"/>
        </w:r>
        <w: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1624680"/>
      <w:docPartObj>
        <w:docPartGallery w:val="AutoText"/>
      </w:docPartObj>
    </w:sdtPr>
    <w:sdtContent>
      <w:p>
        <w:pPr>
          <w:pStyle w:val="14"/>
          <w:jc w:val="right"/>
        </w:pPr>
        <w:r>
          <w:fldChar w:fldCharType="begin"/>
        </w:r>
        <w:r>
          <w:instrText xml:space="preserve">PAGE   \* MERGEFORMAT</w:instrText>
        </w:r>
        <w:r>
          <w:fldChar w:fldCharType="separate"/>
        </w:r>
        <w: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52423"/>
    <w:multiLevelType w:val="multilevel"/>
    <w:tmpl w:val="00852423"/>
    <w:lvl w:ilvl="0" w:tentative="0">
      <w:start w:val="0"/>
      <w:numFmt w:val="bullet"/>
      <w:lvlText w:val="–"/>
      <w:lvlJc w:val="left"/>
      <w:pPr>
        <w:ind w:left="1778" w:hanging="502"/>
      </w:pPr>
      <w:rPr>
        <w:rFonts w:hint="default" w:ascii="Times New Roman" w:hAnsi="Times New Roman" w:cs="Times New Roman" w:eastAsiaTheme="minorHAnsi"/>
      </w:rPr>
    </w:lvl>
    <w:lvl w:ilvl="1" w:tentative="0">
      <w:start w:val="1"/>
      <w:numFmt w:val="bullet"/>
      <w:lvlText w:val="o"/>
      <w:lvlJc w:val="left"/>
      <w:pPr>
        <w:ind w:left="2861" w:hanging="360"/>
      </w:pPr>
      <w:rPr>
        <w:rFonts w:hint="default" w:ascii="Courier New" w:hAnsi="Courier New" w:cs="Courier New"/>
      </w:rPr>
    </w:lvl>
    <w:lvl w:ilvl="2" w:tentative="0">
      <w:start w:val="1"/>
      <w:numFmt w:val="bullet"/>
      <w:lvlText w:val=""/>
      <w:lvlJc w:val="left"/>
      <w:pPr>
        <w:ind w:left="3581" w:hanging="360"/>
      </w:pPr>
      <w:rPr>
        <w:rFonts w:hint="default" w:ascii="Wingdings" w:hAnsi="Wingdings"/>
      </w:rPr>
    </w:lvl>
    <w:lvl w:ilvl="3" w:tentative="0">
      <w:start w:val="1"/>
      <w:numFmt w:val="bullet"/>
      <w:lvlText w:val=""/>
      <w:lvlJc w:val="left"/>
      <w:pPr>
        <w:ind w:left="4301" w:hanging="360"/>
      </w:pPr>
      <w:rPr>
        <w:rFonts w:hint="default" w:ascii="Symbol" w:hAnsi="Symbol"/>
      </w:rPr>
    </w:lvl>
    <w:lvl w:ilvl="4" w:tentative="0">
      <w:start w:val="1"/>
      <w:numFmt w:val="bullet"/>
      <w:lvlText w:val="o"/>
      <w:lvlJc w:val="left"/>
      <w:pPr>
        <w:ind w:left="5021" w:hanging="360"/>
      </w:pPr>
      <w:rPr>
        <w:rFonts w:hint="default" w:ascii="Courier New" w:hAnsi="Courier New" w:cs="Courier New"/>
      </w:rPr>
    </w:lvl>
    <w:lvl w:ilvl="5" w:tentative="0">
      <w:start w:val="1"/>
      <w:numFmt w:val="bullet"/>
      <w:lvlText w:val=""/>
      <w:lvlJc w:val="left"/>
      <w:pPr>
        <w:ind w:left="5741" w:hanging="360"/>
      </w:pPr>
      <w:rPr>
        <w:rFonts w:hint="default" w:ascii="Wingdings" w:hAnsi="Wingdings"/>
      </w:rPr>
    </w:lvl>
    <w:lvl w:ilvl="6" w:tentative="0">
      <w:start w:val="1"/>
      <w:numFmt w:val="bullet"/>
      <w:lvlText w:val=""/>
      <w:lvlJc w:val="left"/>
      <w:pPr>
        <w:ind w:left="6461" w:hanging="360"/>
      </w:pPr>
      <w:rPr>
        <w:rFonts w:hint="default" w:ascii="Symbol" w:hAnsi="Symbol"/>
      </w:rPr>
    </w:lvl>
    <w:lvl w:ilvl="7" w:tentative="0">
      <w:start w:val="1"/>
      <w:numFmt w:val="bullet"/>
      <w:lvlText w:val="o"/>
      <w:lvlJc w:val="left"/>
      <w:pPr>
        <w:ind w:left="7181" w:hanging="360"/>
      </w:pPr>
      <w:rPr>
        <w:rFonts w:hint="default" w:ascii="Courier New" w:hAnsi="Courier New" w:cs="Courier New"/>
      </w:rPr>
    </w:lvl>
    <w:lvl w:ilvl="8" w:tentative="0">
      <w:start w:val="1"/>
      <w:numFmt w:val="bullet"/>
      <w:lvlText w:val=""/>
      <w:lvlJc w:val="left"/>
      <w:pPr>
        <w:ind w:left="7901" w:hanging="360"/>
      </w:pPr>
      <w:rPr>
        <w:rFonts w:hint="default" w:ascii="Wingdings" w:hAnsi="Wingdings"/>
      </w:rPr>
    </w:lvl>
  </w:abstractNum>
  <w:abstractNum w:abstractNumId="1">
    <w:nsid w:val="04BE10AE"/>
    <w:multiLevelType w:val="multilevel"/>
    <w:tmpl w:val="04BE10AE"/>
    <w:lvl w:ilvl="0" w:tentative="0">
      <w:start w:val="0"/>
      <w:numFmt w:val="bullet"/>
      <w:lvlText w:val="–"/>
      <w:lvlJc w:val="left"/>
      <w:pPr>
        <w:ind w:left="1429" w:hanging="360"/>
      </w:pPr>
      <w:rPr>
        <w:rFonts w:hint="default" w:ascii="Times New Roman" w:hAnsi="Times New Roman" w:cs="Times New Roman" w:eastAsiaTheme="minorHAnsi"/>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05AB1CBA"/>
    <w:multiLevelType w:val="multilevel"/>
    <w:tmpl w:val="05AB1CBA"/>
    <w:lvl w:ilvl="0" w:tentative="0">
      <w:start w:val="1"/>
      <w:numFmt w:val="decimal"/>
      <w:lvlText w:val="%1"/>
      <w:lvlJc w:val="left"/>
      <w:pPr>
        <w:ind w:left="502" w:hanging="360"/>
      </w:pPr>
      <w:rPr>
        <w:rFonts w:hint="default"/>
        <w:b/>
        <w:i w:val="0"/>
      </w:rPr>
    </w:lvl>
    <w:lvl w:ilvl="1" w:tentative="0">
      <w:start w:val="1"/>
      <w:numFmt w:val="decimal"/>
      <w:lvlText w:val="%1.%2"/>
      <w:lvlJc w:val="left"/>
      <w:pPr>
        <w:ind w:left="1276" w:hanging="567"/>
      </w:pPr>
      <w:rPr>
        <w:rFonts w:hint="default"/>
        <w:b/>
        <w:i w:val="0"/>
      </w:rPr>
    </w:lvl>
    <w:lvl w:ilvl="2" w:tentative="0">
      <w:start w:val="1"/>
      <w:numFmt w:val="decimal"/>
      <w:lvlText w:val="%1.%2.%3"/>
      <w:lvlJc w:val="left"/>
      <w:pPr>
        <w:ind w:left="1474" w:hanging="765"/>
      </w:pPr>
      <w:rPr>
        <w:rFonts w:hint="default"/>
        <w:b/>
        <w:bCs/>
      </w:rPr>
    </w:lvl>
    <w:lvl w:ilvl="3" w:tentative="0">
      <w:start w:val="1"/>
      <w:numFmt w:val="decimal"/>
      <w:lvlText w:val="%1.%2.%3.%4"/>
      <w:lvlJc w:val="left"/>
      <w:pPr>
        <w:ind w:left="1814" w:hanging="1105"/>
      </w:pPr>
      <w:rPr>
        <w:rFonts w:hint="default"/>
        <w:b/>
        <w:bCs/>
      </w:rPr>
    </w:lvl>
    <w:lvl w:ilvl="4" w:tentative="0">
      <w:start w:val="1"/>
      <w:numFmt w:val="decimal"/>
      <w:lvlText w:val="%1.%2.%3.%4.%5"/>
      <w:lvlJc w:val="left"/>
      <w:pPr>
        <w:ind w:left="3382" w:hanging="360"/>
      </w:pPr>
      <w:rPr>
        <w:rFonts w:hint="default"/>
      </w:rPr>
    </w:lvl>
    <w:lvl w:ilvl="5" w:tentative="0">
      <w:start w:val="1"/>
      <w:numFmt w:val="decimal"/>
      <w:lvlText w:val="%1.%2.%3.%4.%5.%6"/>
      <w:lvlJc w:val="left"/>
      <w:pPr>
        <w:ind w:left="4102" w:hanging="180"/>
      </w:pPr>
      <w:rPr>
        <w:rFonts w:hint="default"/>
      </w:rPr>
    </w:lvl>
    <w:lvl w:ilvl="6" w:tentative="0">
      <w:start w:val="1"/>
      <w:numFmt w:val="decimal"/>
      <w:lvlText w:val="%7"/>
      <w:lvlJc w:val="left"/>
      <w:pPr>
        <w:ind w:left="4822" w:hanging="360"/>
      </w:pPr>
      <w:rPr>
        <w:rFonts w:hint="default"/>
      </w:rPr>
    </w:lvl>
    <w:lvl w:ilvl="7" w:tentative="0">
      <w:start w:val="1"/>
      <w:numFmt w:val="decimal"/>
      <w:lvlText w:val="%8"/>
      <w:lvlJc w:val="left"/>
      <w:pPr>
        <w:ind w:left="5542" w:hanging="360"/>
      </w:pPr>
      <w:rPr>
        <w:rFonts w:hint="default"/>
      </w:rPr>
    </w:lvl>
    <w:lvl w:ilvl="8" w:tentative="0">
      <w:start w:val="1"/>
      <w:numFmt w:val="decimal"/>
      <w:lvlText w:val="%9"/>
      <w:lvlJc w:val="right"/>
      <w:pPr>
        <w:ind w:left="6262" w:hanging="180"/>
      </w:pPr>
      <w:rPr>
        <w:rFonts w:hint="default"/>
      </w:rPr>
    </w:lvl>
  </w:abstractNum>
  <w:abstractNum w:abstractNumId="3">
    <w:nsid w:val="07F0405B"/>
    <w:multiLevelType w:val="multilevel"/>
    <w:tmpl w:val="07F0405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
    <w:nsid w:val="085C64A1"/>
    <w:multiLevelType w:val="multilevel"/>
    <w:tmpl w:val="085C64A1"/>
    <w:lvl w:ilvl="0" w:tentative="0">
      <w:start w:val="0"/>
      <w:numFmt w:val="bullet"/>
      <w:lvlText w:val="–"/>
      <w:lvlJc w:val="left"/>
      <w:pPr>
        <w:ind w:left="1778" w:hanging="502"/>
      </w:pPr>
      <w:rPr>
        <w:rFonts w:hint="default" w:ascii="Times New Roman" w:hAnsi="Times New Roman" w:cs="Times New Roman" w:eastAsiaTheme="minorHAnsi"/>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abstractNum w:abstractNumId="5">
    <w:nsid w:val="08803ACC"/>
    <w:multiLevelType w:val="multilevel"/>
    <w:tmpl w:val="08803ACC"/>
    <w:lvl w:ilvl="0" w:tentative="0">
      <w:start w:val="1"/>
      <w:numFmt w:val="decimal"/>
      <w:lvlText w:val="%1."/>
      <w:lvlJc w:val="left"/>
      <w:pPr>
        <w:ind w:left="1070" w:hanging="360"/>
      </w:p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6">
    <w:nsid w:val="0DFE7E90"/>
    <w:multiLevelType w:val="multilevel"/>
    <w:tmpl w:val="0DFE7E90"/>
    <w:lvl w:ilvl="0" w:tentative="0">
      <w:start w:val="0"/>
      <w:numFmt w:val="bullet"/>
      <w:lvlText w:val="–"/>
      <w:lvlJc w:val="left"/>
      <w:pPr>
        <w:ind w:left="2123" w:hanging="360"/>
      </w:pPr>
      <w:rPr>
        <w:rFonts w:hint="default" w:ascii="Times New Roman" w:hAnsi="Times New Roman" w:cs="Times New Roman" w:eastAsiaTheme="minorHAnsi"/>
      </w:rPr>
    </w:lvl>
    <w:lvl w:ilvl="1" w:tentative="0">
      <w:start w:val="1"/>
      <w:numFmt w:val="bullet"/>
      <w:lvlText w:val="o"/>
      <w:lvlJc w:val="left"/>
      <w:pPr>
        <w:ind w:left="2843" w:hanging="360"/>
      </w:pPr>
      <w:rPr>
        <w:rFonts w:hint="default" w:ascii="Courier New" w:hAnsi="Courier New" w:cs="Courier New"/>
      </w:rPr>
    </w:lvl>
    <w:lvl w:ilvl="2" w:tentative="0">
      <w:start w:val="1"/>
      <w:numFmt w:val="bullet"/>
      <w:lvlText w:val=""/>
      <w:lvlJc w:val="left"/>
      <w:pPr>
        <w:ind w:left="3563" w:hanging="360"/>
      </w:pPr>
      <w:rPr>
        <w:rFonts w:hint="default" w:ascii="Wingdings" w:hAnsi="Wingdings"/>
      </w:rPr>
    </w:lvl>
    <w:lvl w:ilvl="3" w:tentative="0">
      <w:start w:val="1"/>
      <w:numFmt w:val="bullet"/>
      <w:lvlText w:val=""/>
      <w:lvlJc w:val="left"/>
      <w:pPr>
        <w:ind w:left="4283" w:hanging="360"/>
      </w:pPr>
      <w:rPr>
        <w:rFonts w:hint="default" w:ascii="Symbol" w:hAnsi="Symbol"/>
      </w:rPr>
    </w:lvl>
    <w:lvl w:ilvl="4" w:tentative="0">
      <w:start w:val="1"/>
      <w:numFmt w:val="bullet"/>
      <w:lvlText w:val="o"/>
      <w:lvlJc w:val="left"/>
      <w:pPr>
        <w:ind w:left="5003" w:hanging="360"/>
      </w:pPr>
      <w:rPr>
        <w:rFonts w:hint="default" w:ascii="Courier New" w:hAnsi="Courier New" w:cs="Courier New"/>
      </w:rPr>
    </w:lvl>
    <w:lvl w:ilvl="5" w:tentative="0">
      <w:start w:val="1"/>
      <w:numFmt w:val="bullet"/>
      <w:lvlText w:val=""/>
      <w:lvlJc w:val="left"/>
      <w:pPr>
        <w:ind w:left="5723" w:hanging="360"/>
      </w:pPr>
      <w:rPr>
        <w:rFonts w:hint="default" w:ascii="Wingdings" w:hAnsi="Wingdings"/>
      </w:rPr>
    </w:lvl>
    <w:lvl w:ilvl="6" w:tentative="0">
      <w:start w:val="1"/>
      <w:numFmt w:val="bullet"/>
      <w:lvlText w:val=""/>
      <w:lvlJc w:val="left"/>
      <w:pPr>
        <w:ind w:left="6443" w:hanging="360"/>
      </w:pPr>
      <w:rPr>
        <w:rFonts w:hint="default" w:ascii="Symbol" w:hAnsi="Symbol"/>
      </w:rPr>
    </w:lvl>
    <w:lvl w:ilvl="7" w:tentative="0">
      <w:start w:val="1"/>
      <w:numFmt w:val="bullet"/>
      <w:lvlText w:val="o"/>
      <w:lvlJc w:val="left"/>
      <w:pPr>
        <w:ind w:left="7163" w:hanging="360"/>
      </w:pPr>
      <w:rPr>
        <w:rFonts w:hint="default" w:ascii="Courier New" w:hAnsi="Courier New" w:cs="Courier New"/>
      </w:rPr>
    </w:lvl>
    <w:lvl w:ilvl="8" w:tentative="0">
      <w:start w:val="1"/>
      <w:numFmt w:val="bullet"/>
      <w:lvlText w:val=""/>
      <w:lvlJc w:val="left"/>
      <w:pPr>
        <w:ind w:left="7883" w:hanging="360"/>
      </w:pPr>
      <w:rPr>
        <w:rFonts w:hint="default" w:ascii="Wingdings" w:hAnsi="Wingdings"/>
      </w:rPr>
    </w:lvl>
  </w:abstractNum>
  <w:abstractNum w:abstractNumId="7">
    <w:nsid w:val="0FB842C3"/>
    <w:multiLevelType w:val="multilevel"/>
    <w:tmpl w:val="0FB842C3"/>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8">
    <w:nsid w:val="112F771D"/>
    <w:multiLevelType w:val="multilevel"/>
    <w:tmpl w:val="112F771D"/>
    <w:lvl w:ilvl="0" w:tentative="0">
      <w:start w:val="0"/>
      <w:numFmt w:val="bullet"/>
      <w:lvlText w:val="–"/>
      <w:lvlJc w:val="left"/>
      <w:pPr>
        <w:ind w:left="1429" w:hanging="360"/>
      </w:pPr>
      <w:rPr>
        <w:rFonts w:hint="default" w:ascii="Times New Roman" w:hAnsi="Times New Roman" w:cs="Times New Roman" w:eastAsiaTheme="minorHAnsi"/>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
    <w:nsid w:val="115D4204"/>
    <w:multiLevelType w:val="multilevel"/>
    <w:tmpl w:val="115D4204"/>
    <w:lvl w:ilvl="0" w:tentative="0">
      <w:start w:val="0"/>
      <w:numFmt w:val="bullet"/>
      <w:lvlText w:val="–"/>
      <w:lvlJc w:val="left"/>
      <w:pPr>
        <w:ind w:left="2141" w:hanging="360"/>
      </w:pPr>
      <w:rPr>
        <w:rFonts w:hint="default" w:ascii="Times New Roman" w:hAnsi="Times New Roman" w:cs="Times New Roman" w:eastAsiaTheme="minorHAnsi"/>
      </w:rPr>
    </w:lvl>
    <w:lvl w:ilvl="1" w:tentative="0">
      <w:start w:val="1"/>
      <w:numFmt w:val="bullet"/>
      <w:lvlText w:val="o"/>
      <w:lvlJc w:val="left"/>
      <w:pPr>
        <w:ind w:left="2861" w:hanging="360"/>
      </w:pPr>
      <w:rPr>
        <w:rFonts w:hint="default" w:ascii="Courier New" w:hAnsi="Courier New" w:cs="Courier New"/>
      </w:rPr>
    </w:lvl>
    <w:lvl w:ilvl="2" w:tentative="0">
      <w:start w:val="1"/>
      <w:numFmt w:val="bullet"/>
      <w:lvlText w:val=""/>
      <w:lvlJc w:val="left"/>
      <w:pPr>
        <w:ind w:left="3581" w:hanging="360"/>
      </w:pPr>
      <w:rPr>
        <w:rFonts w:hint="default" w:ascii="Wingdings" w:hAnsi="Wingdings"/>
      </w:rPr>
    </w:lvl>
    <w:lvl w:ilvl="3" w:tentative="0">
      <w:start w:val="1"/>
      <w:numFmt w:val="bullet"/>
      <w:lvlText w:val=""/>
      <w:lvlJc w:val="left"/>
      <w:pPr>
        <w:ind w:left="4301" w:hanging="360"/>
      </w:pPr>
      <w:rPr>
        <w:rFonts w:hint="default" w:ascii="Symbol" w:hAnsi="Symbol"/>
      </w:rPr>
    </w:lvl>
    <w:lvl w:ilvl="4" w:tentative="0">
      <w:start w:val="1"/>
      <w:numFmt w:val="bullet"/>
      <w:lvlText w:val="o"/>
      <w:lvlJc w:val="left"/>
      <w:pPr>
        <w:ind w:left="5021" w:hanging="360"/>
      </w:pPr>
      <w:rPr>
        <w:rFonts w:hint="default" w:ascii="Courier New" w:hAnsi="Courier New" w:cs="Courier New"/>
      </w:rPr>
    </w:lvl>
    <w:lvl w:ilvl="5" w:tentative="0">
      <w:start w:val="1"/>
      <w:numFmt w:val="bullet"/>
      <w:lvlText w:val=""/>
      <w:lvlJc w:val="left"/>
      <w:pPr>
        <w:ind w:left="5741" w:hanging="360"/>
      </w:pPr>
      <w:rPr>
        <w:rFonts w:hint="default" w:ascii="Wingdings" w:hAnsi="Wingdings"/>
      </w:rPr>
    </w:lvl>
    <w:lvl w:ilvl="6" w:tentative="0">
      <w:start w:val="1"/>
      <w:numFmt w:val="bullet"/>
      <w:lvlText w:val=""/>
      <w:lvlJc w:val="left"/>
      <w:pPr>
        <w:ind w:left="6461" w:hanging="360"/>
      </w:pPr>
      <w:rPr>
        <w:rFonts w:hint="default" w:ascii="Symbol" w:hAnsi="Symbol"/>
      </w:rPr>
    </w:lvl>
    <w:lvl w:ilvl="7" w:tentative="0">
      <w:start w:val="1"/>
      <w:numFmt w:val="bullet"/>
      <w:lvlText w:val="o"/>
      <w:lvlJc w:val="left"/>
      <w:pPr>
        <w:ind w:left="7181" w:hanging="360"/>
      </w:pPr>
      <w:rPr>
        <w:rFonts w:hint="default" w:ascii="Courier New" w:hAnsi="Courier New" w:cs="Courier New"/>
      </w:rPr>
    </w:lvl>
    <w:lvl w:ilvl="8" w:tentative="0">
      <w:start w:val="1"/>
      <w:numFmt w:val="bullet"/>
      <w:lvlText w:val=""/>
      <w:lvlJc w:val="left"/>
      <w:pPr>
        <w:ind w:left="7901" w:hanging="360"/>
      </w:pPr>
      <w:rPr>
        <w:rFonts w:hint="default" w:ascii="Wingdings" w:hAnsi="Wingdings"/>
      </w:rPr>
    </w:lvl>
  </w:abstractNum>
  <w:abstractNum w:abstractNumId="10">
    <w:nsid w:val="12462A12"/>
    <w:multiLevelType w:val="multilevel"/>
    <w:tmpl w:val="12462A12"/>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1">
    <w:nsid w:val="159477D6"/>
    <w:multiLevelType w:val="multilevel"/>
    <w:tmpl w:val="159477D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2">
    <w:nsid w:val="21C7114D"/>
    <w:multiLevelType w:val="multilevel"/>
    <w:tmpl w:val="21C7114D"/>
    <w:lvl w:ilvl="0" w:tentative="0">
      <w:start w:val="1"/>
      <w:numFmt w:val="decimal"/>
      <w:lvlText w:val="%1."/>
      <w:lvlJc w:val="left"/>
      <w:pPr>
        <w:ind w:left="1069" w:hanging="360"/>
      </w:p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3">
    <w:nsid w:val="22BD5694"/>
    <w:multiLevelType w:val="multilevel"/>
    <w:tmpl w:val="22BD5694"/>
    <w:lvl w:ilvl="0" w:tentative="0">
      <w:start w:val="1"/>
      <w:numFmt w:val="decimal"/>
      <w:lvlText w:val="%1."/>
      <w:lvlJc w:val="left"/>
      <w:pPr>
        <w:ind w:left="1069" w:hanging="360"/>
      </w:pPr>
    </w:lvl>
    <w:lvl w:ilvl="1" w:tentative="0">
      <w:start w:val="1"/>
      <w:numFmt w:val="lowerLetter"/>
      <w:lvlText w:val="%2."/>
      <w:lvlJc w:val="left"/>
      <w:pPr>
        <w:ind w:left="1789" w:hanging="360"/>
      </w:pPr>
    </w:lvl>
    <w:lvl w:ilvl="2" w:tentative="0">
      <w:start w:val="1"/>
      <w:numFmt w:val="bullet"/>
      <w:lvlText w:val=""/>
      <w:lvlJc w:val="left"/>
      <w:pPr>
        <w:ind w:left="2509" w:hanging="180"/>
      </w:pPr>
      <w:rPr>
        <w:rFonts w:hint="default" w:ascii="Symbol" w:hAnsi="Symbol"/>
      </w:r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4">
    <w:nsid w:val="27384E18"/>
    <w:multiLevelType w:val="multilevel"/>
    <w:tmpl w:val="27384E18"/>
    <w:lvl w:ilvl="0" w:tentative="0">
      <w:start w:val="1"/>
      <w:numFmt w:val="decimal"/>
      <w:lvlText w:val="%1."/>
      <w:lvlJc w:val="left"/>
      <w:pPr>
        <w:ind w:left="1069" w:hanging="360"/>
      </w:p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5">
    <w:nsid w:val="2A5078E1"/>
    <w:multiLevelType w:val="multilevel"/>
    <w:tmpl w:val="2A5078E1"/>
    <w:lvl w:ilvl="0" w:tentative="0">
      <w:start w:val="0"/>
      <w:numFmt w:val="bullet"/>
      <w:lvlText w:val="–"/>
      <w:lvlJc w:val="left"/>
      <w:pPr>
        <w:ind w:left="1429" w:hanging="360"/>
      </w:pPr>
      <w:rPr>
        <w:rFonts w:hint="default" w:ascii="Times New Roman" w:hAnsi="Times New Roman" w:cs="Times New Roman" w:eastAsiaTheme="minorHAnsi"/>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
    <w:nsid w:val="35A95222"/>
    <w:multiLevelType w:val="multilevel"/>
    <w:tmpl w:val="35A95222"/>
    <w:lvl w:ilvl="0" w:tentative="0">
      <w:start w:val="1"/>
      <w:numFmt w:val="bullet"/>
      <w:lvlText w:val=""/>
      <w:lvlJc w:val="left"/>
      <w:pPr>
        <w:ind w:left="1429" w:hanging="360"/>
      </w:pPr>
      <w:rPr>
        <w:rFonts w:hint="default" w:ascii="Symbol" w:hAnsi="Symbol"/>
      </w:rPr>
    </w:lvl>
    <w:lvl w:ilvl="1" w:tentative="0">
      <w:start w:val="0"/>
      <w:numFmt w:val="bullet"/>
      <w:lvlText w:val="–"/>
      <w:lvlJc w:val="left"/>
      <w:pPr>
        <w:ind w:left="2149" w:hanging="360"/>
      </w:pPr>
      <w:rPr>
        <w:rFonts w:hint="default" w:ascii="Times New Roman" w:hAnsi="Times New Roman" w:cs="Times New Roman" w:eastAsiaTheme="minorHAnsi"/>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7">
    <w:nsid w:val="36C03057"/>
    <w:multiLevelType w:val="multilevel"/>
    <w:tmpl w:val="36C03057"/>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8">
    <w:nsid w:val="38D863BC"/>
    <w:multiLevelType w:val="multilevel"/>
    <w:tmpl w:val="38D863BC"/>
    <w:lvl w:ilvl="0" w:tentative="0">
      <w:start w:val="0"/>
      <w:numFmt w:val="bullet"/>
      <w:lvlText w:val="–"/>
      <w:lvlJc w:val="left"/>
      <w:pPr>
        <w:ind w:left="1701" w:hanging="425"/>
      </w:pPr>
      <w:rPr>
        <w:rFonts w:hint="default" w:ascii="Times New Roman" w:hAnsi="Times New Roman" w:cs="Times New Roman" w:eastAsiaTheme="minorHAnsi"/>
      </w:rPr>
    </w:lvl>
    <w:lvl w:ilvl="1" w:tentative="0">
      <w:start w:val="1"/>
      <w:numFmt w:val="bullet"/>
      <w:lvlText w:val="o"/>
      <w:lvlJc w:val="left"/>
      <w:pPr>
        <w:ind w:left="2862" w:hanging="360"/>
      </w:pPr>
      <w:rPr>
        <w:rFonts w:hint="default" w:ascii="Courier New" w:hAnsi="Courier New" w:cs="Courier New"/>
      </w:rPr>
    </w:lvl>
    <w:lvl w:ilvl="2" w:tentative="0">
      <w:start w:val="1"/>
      <w:numFmt w:val="bullet"/>
      <w:lvlText w:val=""/>
      <w:lvlJc w:val="left"/>
      <w:pPr>
        <w:ind w:left="3582" w:hanging="360"/>
      </w:pPr>
      <w:rPr>
        <w:rFonts w:hint="default" w:ascii="Wingdings" w:hAnsi="Wingdings"/>
      </w:rPr>
    </w:lvl>
    <w:lvl w:ilvl="3" w:tentative="0">
      <w:start w:val="1"/>
      <w:numFmt w:val="bullet"/>
      <w:lvlText w:val=""/>
      <w:lvlJc w:val="left"/>
      <w:pPr>
        <w:ind w:left="4302" w:hanging="360"/>
      </w:pPr>
      <w:rPr>
        <w:rFonts w:hint="default" w:ascii="Symbol" w:hAnsi="Symbol"/>
      </w:rPr>
    </w:lvl>
    <w:lvl w:ilvl="4" w:tentative="0">
      <w:start w:val="1"/>
      <w:numFmt w:val="bullet"/>
      <w:lvlText w:val="o"/>
      <w:lvlJc w:val="left"/>
      <w:pPr>
        <w:ind w:left="5022" w:hanging="360"/>
      </w:pPr>
      <w:rPr>
        <w:rFonts w:hint="default" w:ascii="Courier New" w:hAnsi="Courier New" w:cs="Courier New"/>
      </w:rPr>
    </w:lvl>
    <w:lvl w:ilvl="5" w:tentative="0">
      <w:start w:val="1"/>
      <w:numFmt w:val="bullet"/>
      <w:lvlText w:val=""/>
      <w:lvlJc w:val="left"/>
      <w:pPr>
        <w:ind w:left="5742" w:hanging="360"/>
      </w:pPr>
      <w:rPr>
        <w:rFonts w:hint="default" w:ascii="Wingdings" w:hAnsi="Wingdings"/>
      </w:rPr>
    </w:lvl>
    <w:lvl w:ilvl="6" w:tentative="0">
      <w:start w:val="1"/>
      <w:numFmt w:val="bullet"/>
      <w:lvlText w:val=""/>
      <w:lvlJc w:val="left"/>
      <w:pPr>
        <w:ind w:left="6462" w:hanging="360"/>
      </w:pPr>
      <w:rPr>
        <w:rFonts w:hint="default" w:ascii="Symbol" w:hAnsi="Symbol"/>
      </w:rPr>
    </w:lvl>
    <w:lvl w:ilvl="7" w:tentative="0">
      <w:start w:val="1"/>
      <w:numFmt w:val="bullet"/>
      <w:lvlText w:val="o"/>
      <w:lvlJc w:val="left"/>
      <w:pPr>
        <w:ind w:left="7182" w:hanging="360"/>
      </w:pPr>
      <w:rPr>
        <w:rFonts w:hint="default" w:ascii="Courier New" w:hAnsi="Courier New" w:cs="Courier New"/>
      </w:rPr>
    </w:lvl>
    <w:lvl w:ilvl="8" w:tentative="0">
      <w:start w:val="1"/>
      <w:numFmt w:val="bullet"/>
      <w:lvlText w:val=""/>
      <w:lvlJc w:val="left"/>
      <w:pPr>
        <w:ind w:left="7902" w:hanging="360"/>
      </w:pPr>
      <w:rPr>
        <w:rFonts w:hint="default" w:ascii="Wingdings" w:hAnsi="Wingdings"/>
      </w:rPr>
    </w:lvl>
  </w:abstractNum>
  <w:abstractNum w:abstractNumId="19">
    <w:nsid w:val="3FCE7AFF"/>
    <w:multiLevelType w:val="multilevel"/>
    <w:tmpl w:val="3FCE7AFF"/>
    <w:lvl w:ilvl="0" w:tentative="0">
      <w:start w:val="1"/>
      <w:numFmt w:val="decimal"/>
      <w:lvlText w:val="%1."/>
      <w:lvlJc w:val="left"/>
      <w:pPr>
        <w:ind w:left="1070" w:hanging="360"/>
      </w:pPr>
      <w:rPr>
        <w:rFonts w:hint="default"/>
      </w:r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20">
    <w:nsid w:val="416E4D0C"/>
    <w:multiLevelType w:val="multilevel"/>
    <w:tmpl w:val="416E4D0C"/>
    <w:lvl w:ilvl="0" w:tentative="0">
      <w:start w:val="1"/>
      <w:numFmt w:val="decimal"/>
      <w:lvlText w:val="%1."/>
      <w:lvlJc w:val="left"/>
      <w:pPr>
        <w:ind w:left="502" w:hanging="360"/>
      </w:pPr>
      <w:rPr>
        <w:rFonts w:hint="default"/>
      </w:rPr>
    </w:lvl>
    <w:lvl w:ilvl="1" w:tentative="0">
      <w:start w:val="1"/>
      <w:numFmt w:val="decimal"/>
      <w:lvlText w:val="%1.%2"/>
      <w:lvlJc w:val="left"/>
      <w:pPr>
        <w:ind w:left="1276" w:hanging="567"/>
      </w:pPr>
      <w:rPr>
        <w:rFonts w:hint="default"/>
      </w:rPr>
    </w:lvl>
    <w:lvl w:ilvl="2" w:tentative="0">
      <w:start w:val="1"/>
      <w:numFmt w:val="decimal"/>
      <w:lvlText w:val="%1.%2.%3"/>
      <w:lvlJc w:val="left"/>
      <w:pPr>
        <w:tabs>
          <w:tab w:val="left" w:pos="1985"/>
        </w:tabs>
        <w:ind w:left="1474" w:hanging="765"/>
      </w:pPr>
      <w:rPr>
        <w:rFonts w:hint="default"/>
      </w:rPr>
    </w:lvl>
    <w:lvl w:ilvl="3" w:tentative="0">
      <w:start w:val="1"/>
      <w:numFmt w:val="decimal"/>
      <w:lvlText w:val="%1.%2.%3.%4"/>
      <w:lvlJc w:val="left"/>
      <w:pPr>
        <w:ind w:left="2662" w:hanging="360"/>
      </w:pPr>
      <w:rPr>
        <w:rFonts w:hint="default"/>
      </w:rPr>
    </w:lvl>
    <w:lvl w:ilvl="4" w:tentative="0">
      <w:start w:val="1"/>
      <w:numFmt w:val="decimal"/>
      <w:lvlText w:val="%1.%2.%3.%4.%5"/>
      <w:lvlJc w:val="left"/>
      <w:pPr>
        <w:ind w:left="3382" w:hanging="360"/>
      </w:pPr>
      <w:rPr>
        <w:rFonts w:hint="default"/>
      </w:rPr>
    </w:lvl>
    <w:lvl w:ilvl="5" w:tentative="0">
      <w:start w:val="1"/>
      <w:numFmt w:val="decimal"/>
      <w:lvlText w:val="%1.%2.%3.%4.%5.%6"/>
      <w:lvlJc w:val="left"/>
      <w:pPr>
        <w:ind w:left="4102" w:hanging="180"/>
      </w:pPr>
      <w:rPr>
        <w:rFonts w:hint="default"/>
      </w:rPr>
    </w:lvl>
    <w:lvl w:ilvl="6" w:tentative="0">
      <w:start w:val="1"/>
      <w:numFmt w:val="decimal"/>
      <w:lvlText w:val="%7"/>
      <w:lvlJc w:val="left"/>
      <w:pPr>
        <w:ind w:left="4822" w:hanging="360"/>
      </w:pPr>
      <w:rPr>
        <w:rFonts w:hint="default"/>
      </w:rPr>
    </w:lvl>
    <w:lvl w:ilvl="7" w:tentative="0">
      <w:start w:val="1"/>
      <w:numFmt w:val="decimal"/>
      <w:lvlText w:val="%8"/>
      <w:lvlJc w:val="left"/>
      <w:pPr>
        <w:ind w:left="5542" w:hanging="360"/>
      </w:pPr>
      <w:rPr>
        <w:rFonts w:hint="default"/>
      </w:rPr>
    </w:lvl>
    <w:lvl w:ilvl="8" w:tentative="0">
      <w:start w:val="1"/>
      <w:numFmt w:val="decimal"/>
      <w:lvlText w:val="%9"/>
      <w:lvlJc w:val="right"/>
      <w:pPr>
        <w:ind w:left="6262" w:hanging="180"/>
      </w:pPr>
      <w:rPr>
        <w:rFonts w:hint="default"/>
      </w:rPr>
    </w:lvl>
  </w:abstractNum>
  <w:abstractNum w:abstractNumId="21">
    <w:nsid w:val="420737A8"/>
    <w:multiLevelType w:val="multilevel"/>
    <w:tmpl w:val="420737A8"/>
    <w:lvl w:ilvl="0" w:tentative="0">
      <w:start w:val="1"/>
      <w:numFmt w:val="decimal"/>
      <w:lvlText w:val="%1."/>
      <w:lvlJc w:val="left"/>
      <w:pPr>
        <w:ind w:left="1070"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2">
    <w:nsid w:val="44BE64CD"/>
    <w:multiLevelType w:val="multilevel"/>
    <w:tmpl w:val="44BE64CD"/>
    <w:lvl w:ilvl="0" w:tentative="0">
      <w:start w:val="1"/>
      <w:numFmt w:val="decimal"/>
      <w:lvlText w:val="%1"/>
      <w:lvlJc w:val="left"/>
      <w:pPr>
        <w:ind w:left="502" w:hanging="360"/>
      </w:pPr>
      <w:rPr>
        <w:rFonts w:hint="default"/>
        <w:b/>
        <w:i w:val="0"/>
      </w:rPr>
    </w:lvl>
    <w:lvl w:ilvl="1" w:tentative="0">
      <w:start w:val="1"/>
      <w:numFmt w:val="decimal"/>
      <w:lvlText w:val="%1.%2"/>
      <w:lvlJc w:val="left"/>
      <w:pPr>
        <w:ind w:left="1276" w:hanging="567"/>
      </w:pPr>
      <w:rPr>
        <w:rFonts w:hint="default"/>
        <w:b/>
        <w:i w:val="0"/>
      </w:rPr>
    </w:lvl>
    <w:lvl w:ilvl="2" w:tentative="0">
      <w:start w:val="1"/>
      <w:numFmt w:val="decimal"/>
      <w:lvlText w:val="%1.%2.%3"/>
      <w:lvlJc w:val="left"/>
      <w:pPr>
        <w:ind w:left="1474" w:hanging="765"/>
      </w:pPr>
      <w:rPr>
        <w:rFonts w:hint="default"/>
        <w:b/>
        <w:bCs/>
      </w:rPr>
    </w:lvl>
    <w:lvl w:ilvl="3" w:tentative="0">
      <w:start w:val="1"/>
      <w:numFmt w:val="decimal"/>
      <w:lvlText w:val="%1.%2.%3.%4"/>
      <w:lvlJc w:val="left"/>
      <w:pPr>
        <w:ind w:left="1814" w:hanging="1105"/>
      </w:pPr>
      <w:rPr>
        <w:rFonts w:hint="default"/>
        <w:b/>
        <w:bCs/>
      </w:rPr>
    </w:lvl>
    <w:lvl w:ilvl="4" w:tentative="0">
      <w:start w:val="1"/>
      <w:numFmt w:val="decimal"/>
      <w:lvlText w:val="%1.%2.%3.%4.%5"/>
      <w:lvlJc w:val="left"/>
      <w:pPr>
        <w:ind w:left="3382" w:hanging="360"/>
      </w:pPr>
      <w:rPr>
        <w:rFonts w:hint="default"/>
      </w:rPr>
    </w:lvl>
    <w:lvl w:ilvl="5" w:tentative="0">
      <w:start w:val="1"/>
      <w:numFmt w:val="decimal"/>
      <w:lvlText w:val="%1.%2.%3.%4.%5.%6"/>
      <w:lvlJc w:val="left"/>
      <w:pPr>
        <w:ind w:left="4102" w:hanging="180"/>
      </w:pPr>
      <w:rPr>
        <w:rFonts w:hint="default"/>
      </w:rPr>
    </w:lvl>
    <w:lvl w:ilvl="6" w:tentative="0">
      <w:start w:val="1"/>
      <w:numFmt w:val="decimal"/>
      <w:lvlText w:val="%7"/>
      <w:lvlJc w:val="left"/>
      <w:pPr>
        <w:ind w:left="4822" w:hanging="360"/>
      </w:pPr>
      <w:rPr>
        <w:rFonts w:hint="default"/>
      </w:rPr>
    </w:lvl>
    <w:lvl w:ilvl="7" w:tentative="0">
      <w:start w:val="1"/>
      <w:numFmt w:val="decimal"/>
      <w:lvlText w:val="%8"/>
      <w:lvlJc w:val="left"/>
      <w:pPr>
        <w:ind w:left="5542" w:hanging="360"/>
      </w:pPr>
      <w:rPr>
        <w:rFonts w:hint="default"/>
      </w:rPr>
    </w:lvl>
    <w:lvl w:ilvl="8" w:tentative="0">
      <w:start w:val="1"/>
      <w:numFmt w:val="decimal"/>
      <w:lvlText w:val="%9"/>
      <w:lvlJc w:val="right"/>
      <w:pPr>
        <w:ind w:left="6262" w:hanging="180"/>
      </w:pPr>
      <w:rPr>
        <w:rFonts w:hint="default"/>
      </w:rPr>
    </w:lvl>
  </w:abstractNum>
  <w:abstractNum w:abstractNumId="23">
    <w:nsid w:val="45882ABC"/>
    <w:multiLevelType w:val="multilevel"/>
    <w:tmpl w:val="45882ABC"/>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4">
    <w:nsid w:val="478B5F97"/>
    <w:multiLevelType w:val="multilevel"/>
    <w:tmpl w:val="478B5F97"/>
    <w:lvl w:ilvl="0" w:tentative="0">
      <w:start w:val="1"/>
      <w:numFmt w:val="decimal"/>
      <w:lvlText w:val="%1."/>
      <w:lvlJc w:val="left"/>
      <w:pPr>
        <w:ind w:left="1069" w:hanging="360"/>
      </w:pPr>
    </w:lvl>
    <w:lvl w:ilvl="1" w:tentative="0">
      <w:start w:val="1"/>
      <w:numFmt w:val="lowerLetter"/>
      <w:lvlText w:val="%2."/>
      <w:lvlJc w:val="left"/>
      <w:pPr>
        <w:ind w:left="1789" w:hanging="360"/>
      </w:pPr>
    </w:lvl>
    <w:lvl w:ilvl="2" w:tentative="0">
      <w:start w:val="1"/>
      <w:numFmt w:val="bullet"/>
      <w:lvlText w:val=""/>
      <w:lvlJc w:val="left"/>
      <w:pPr>
        <w:ind w:left="2509" w:hanging="180"/>
      </w:pPr>
      <w:rPr>
        <w:rFonts w:hint="default" w:ascii="Symbol" w:hAnsi="Symbol"/>
      </w:r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25">
    <w:nsid w:val="4C2D0E18"/>
    <w:multiLevelType w:val="multilevel"/>
    <w:tmpl w:val="4C2D0E18"/>
    <w:lvl w:ilvl="0" w:tentative="0">
      <w:start w:val="0"/>
      <w:numFmt w:val="bullet"/>
      <w:lvlText w:val="–"/>
      <w:lvlJc w:val="left"/>
      <w:pPr>
        <w:ind w:left="1429" w:hanging="360"/>
      </w:pPr>
      <w:rPr>
        <w:rFonts w:hint="default" w:ascii="Times New Roman" w:hAnsi="Times New Roman" w:cs="Times New Roman" w:eastAsiaTheme="minorHAnsi"/>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6">
    <w:nsid w:val="4DB56B50"/>
    <w:multiLevelType w:val="multilevel"/>
    <w:tmpl w:val="4DB56B50"/>
    <w:lvl w:ilvl="0" w:tentative="0">
      <w:start w:val="0"/>
      <w:numFmt w:val="bullet"/>
      <w:lvlText w:val="–"/>
      <w:lvlJc w:val="left"/>
      <w:pPr>
        <w:ind w:left="1429" w:hanging="360"/>
      </w:pPr>
      <w:rPr>
        <w:rFonts w:hint="default" w:ascii="Times New Roman" w:hAnsi="Times New Roman" w:cs="Times New Roman" w:eastAsiaTheme="minorHAnsi"/>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7">
    <w:nsid w:val="51486DEB"/>
    <w:multiLevelType w:val="multilevel"/>
    <w:tmpl w:val="51486DEB"/>
    <w:lvl w:ilvl="0" w:tentative="0">
      <w:start w:val="0"/>
      <w:numFmt w:val="bullet"/>
      <w:lvlText w:val="–"/>
      <w:lvlJc w:val="left"/>
      <w:pPr>
        <w:ind w:left="2141" w:hanging="360"/>
      </w:pPr>
      <w:rPr>
        <w:rFonts w:hint="default" w:ascii="Times New Roman" w:hAnsi="Times New Roman" w:cs="Times New Roman" w:eastAsiaTheme="minorHAnsi"/>
      </w:rPr>
    </w:lvl>
    <w:lvl w:ilvl="1" w:tentative="0">
      <w:start w:val="1"/>
      <w:numFmt w:val="bullet"/>
      <w:lvlText w:val="o"/>
      <w:lvlJc w:val="left"/>
      <w:pPr>
        <w:ind w:left="2861" w:hanging="360"/>
      </w:pPr>
      <w:rPr>
        <w:rFonts w:hint="default" w:ascii="Courier New" w:hAnsi="Courier New" w:cs="Courier New"/>
      </w:rPr>
    </w:lvl>
    <w:lvl w:ilvl="2" w:tentative="0">
      <w:start w:val="1"/>
      <w:numFmt w:val="bullet"/>
      <w:lvlText w:val=""/>
      <w:lvlJc w:val="left"/>
      <w:pPr>
        <w:ind w:left="3581" w:hanging="360"/>
      </w:pPr>
      <w:rPr>
        <w:rFonts w:hint="default" w:ascii="Wingdings" w:hAnsi="Wingdings"/>
      </w:rPr>
    </w:lvl>
    <w:lvl w:ilvl="3" w:tentative="0">
      <w:start w:val="1"/>
      <w:numFmt w:val="bullet"/>
      <w:lvlText w:val=""/>
      <w:lvlJc w:val="left"/>
      <w:pPr>
        <w:ind w:left="4301" w:hanging="360"/>
      </w:pPr>
      <w:rPr>
        <w:rFonts w:hint="default" w:ascii="Symbol" w:hAnsi="Symbol"/>
      </w:rPr>
    </w:lvl>
    <w:lvl w:ilvl="4" w:tentative="0">
      <w:start w:val="1"/>
      <w:numFmt w:val="bullet"/>
      <w:lvlText w:val="o"/>
      <w:lvlJc w:val="left"/>
      <w:pPr>
        <w:ind w:left="5021" w:hanging="360"/>
      </w:pPr>
      <w:rPr>
        <w:rFonts w:hint="default" w:ascii="Courier New" w:hAnsi="Courier New" w:cs="Courier New"/>
      </w:rPr>
    </w:lvl>
    <w:lvl w:ilvl="5" w:tentative="0">
      <w:start w:val="1"/>
      <w:numFmt w:val="bullet"/>
      <w:lvlText w:val=""/>
      <w:lvlJc w:val="left"/>
      <w:pPr>
        <w:ind w:left="5741" w:hanging="360"/>
      </w:pPr>
      <w:rPr>
        <w:rFonts w:hint="default" w:ascii="Wingdings" w:hAnsi="Wingdings"/>
      </w:rPr>
    </w:lvl>
    <w:lvl w:ilvl="6" w:tentative="0">
      <w:start w:val="1"/>
      <w:numFmt w:val="bullet"/>
      <w:lvlText w:val=""/>
      <w:lvlJc w:val="left"/>
      <w:pPr>
        <w:ind w:left="6461" w:hanging="360"/>
      </w:pPr>
      <w:rPr>
        <w:rFonts w:hint="default" w:ascii="Symbol" w:hAnsi="Symbol"/>
      </w:rPr>
    </w:lvl>
    <w:lvl w:ilvl="7" w:tentative="0">
      <w:start w:val="1"/>
      <w:numFmt w:val="bullet"/>
      <w:lvlText w:val="o"/>
      <w:lvlJc w:val="left"/>
      <w:pPr>
        <w:ind w:left="7181" w:hanging="360"/>
      </w:pPr>
      <w:rPr>
        <w:rFonts w:hint="default" w:ascii="Courier New" w:hAnsi="Courier New" w:cs="Courier New"/>
      </w:rPr>
    </w:lvl>
    <w:lvl w:ilvl="8" w:tentative="0">
      <w:start w:val="1"/>
      <w:numFmt w:val="bullet"/>
      <w:lvlText w:val=""/>
      <w:lvlJc w:val="left"/>
      <w:pPr>
        <w:ind w:left="7901" w:hanging="360"/>
      </w:pPr>
      <w:rPr>
        <w:rFonts w:hint="default" w:ascii="Wingdings" w:hAnsi="Wingdings"/>
      </w:rPr>
    </w:lvl>
  </w:abstractNum>
  <w:abstractNum w:abstractNumId="28">
    <w:nsid w:val="53A353B4"/>
    <w:multiLevelType w:val="multilevel"/>
    <w:tmpl w:val="53A353B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9">
    <w:nsid w:val="5CB97411"/>
    <w:multiLevelType w:val="multilevel"/>
    <w:tmpl w:val="5CB97411"/>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64630666"/>
    <w:multiLevelType w:val="multilevel"/>
    <w:tmpl w:val="64630666"/>
    <w:lvl w:ilvl="0" w:tentative="0">
      <w:start w:val="0"/>
      <w:numFmt w:val="bullet"/>
      <w:lvlText w:val="–"/>
      <w:lvlJc w:val="left"/>
      <w:pPr>
        <w:ind w:left="1429" w:hanging="360"/>
      </w:pPr>
      <w:rPr>
        <w:rFonts w:hint="default" w:ascii="Times New Roman" w:hAnsi="Times New Roman" w:cs="Times New Roman" w:eastAsiaTheme="minorHAnsi"/>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1">
    <w:nsid w:val="64C950FA"/>
    <w:multiLevelType w:val="multilevel"/>
    <w:tmpl w:val="64C950FA"/>
    <w:lvl w:ilvl="0" w:tentative="0">
      <w:start w:val="1"/>
      <w:numFmt w:val="decimal"/>
      <w:lvlText w:val="%1."/>
      <w:lvlJc w:val="left"/>
      <w:pPr>
        <w:ind w:left="1069" w:hanging="360"/>
      </w:p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2">
    <w:nsid w:val="66E704BE"/>
    <w:multiLevelType w:val="multilevel"/>
    <w:tmpl w:val="66E704BE"/>
    <w:lvl w:ilvl="0" w:tentative="0">
      <w:start w:val="0"/>
      <w:numFmt w:val="bullet"/>
      <w:lvlText w:val="–"/>
      <w:lvlJc w:val="left"/>
      <w:pPr>
        <w:ind w:left="2138" w:hanging="360"/>
      </w:pPr>
      <w:rPr>
        <w:rFonts w:hint="default" w:ascii="Times New Roman" w:hAnsi="Times New Roman" w:cs="Times New Roman" w:eastAsiaTheme="minorHAnsi"/>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abstractNum w:abstractNumId="33">
    <w:nsid w:val="68F13968"/>
    <w:multiLevelType w:val="multilevel"/>
    <w:tmpl w:val="68F13968"/>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34">
    <w:nsid w:val="6FBB1609"/>
    <w:multiLevelType w:val="multilevel"/>
    <w:tmpl w:val="6FBB1609"/>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35">
    <w:nsid w:val="724C1242"/>
    <w:multiLevelType w:val="multilevel"/>
    <w:tmpl w:val="724C1242"/>
    <w:lvl w:ilvl="0" w:tentative="0">
      <w:start w:val="0"/>
      <w:numFmt w:val="bullet"/>
      <w:lvlText w:val="–"/>
      <w:lvlJc w:val="left"/>
      <w:pPr>
        <w:ind w:left="1429" w:hanging="360"/>
      </w:pPr>
      <w:rPr>
        <w:rFonts w:hint="default" w:ascii="Times New Roman" w:hAnsi="Times New Roman" w:cs="Times New Roman" w:eastAsiaTheme="minorHAnsi"/>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6">
    <w:nsid w:val="79D3665B"/>
    <w:multiLevelType w:val="multilevel"/>
    <w:tmpl w:val="79D3665B"/>
    <w:lvl w:ilvl="0" w:tentative="0">
      <w:start w:val="0"/>
      <w:numFmt w:val="bullet"/>
      <w:lvlText w:val="–"/>
      <w:lvlJc w:val="left"/>
      <w:pPr>
        <w:ind w:left="2138" w:hanging="360"/>
      </w:pPr>
      <w:rPr>
        <w:rFonts w:hint="default" w:ascii="Times New Roman" w:hAnsi="Times New Roman" w:cs="Times New Roman" w:eastAsiaTheme="minorHAnsi"/>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abstractNum w:abstractNumId="37">
    <w:nsid w:val="7BD434B6"/>
    <w:multiLevelType w:val="multilevel"/>
    <w:tmpl w:val="7BD434B6"/>
    <w:lvl w:ilvl="0" w:tentative="0">
      <w:start w:val="1"/>
      <w:numFmt w:val="decimal"/>
      <w:lvlText w:val="%1."/>
      <w:lvlJc w:val="left"/>
      <w:pPr>
        <w:ind w:left="1069" w:hanging="360"/>
      </w:pPr>
      <w:rPr>
        <w:rFonts w:hint="default"/>
      </w:rPr>
    </w:lvl>
    <w:lvl w:ilvl="1" w:tentative="0">
      <w:start w:val="1"/>
      <w:numFmt w:val="decimal"/>
      <w:lvlText w:val="%1.%2."/>
      <w:lvlJc w:val="left"/>
      <w:pPr>
        <w:ind w:left="1701" w:hanging="567"/>
      </w:pPr>
      <w:rPr>
        <w:rFonts w:hint="default"/>
      </w:rPr>
    </w:lvl>
    <w:lvl w:ilvl="2" w:tentative="0">
      <w:start w:val="1"/>
      <w:numFmt w:val="lowerRoman"/>
      <w:lvlText w:val="%3."/>
      <w:lvlJc w:val="right"/>
      <w:pPr>
        <w:ind w:left="2509" w:hanging="180"/>
      </w:pPr>
      <w:rPr>
        <w:rFonts w:hint="default"/>
      </w:rPr>
    </w:lvl>
    <w:lvl w:ilvl="3" w:tentative="0">
      <w:start w:val="1"/>
      <w:numFmt w:val="decimal"/>
      <w:lvlText w:val="%4."/>
      <w:lvlJc w:val="left"/>
      <w:pPr>
        <w:ind w:left="3229" w:hanging="360"/>
      </w:pPr>
      <w:rPr>
        <w:rFonts w:hint="default"/>
      </w:rPr>
    </w:lvl>
    <w:lvl w:ilvl="4" w:tentative="0">
      <w:start w:val="1"/>
      <w:numFmt w:val="lowerLetter"/>
      <w:lvlText w:val="%5."/>
      <w:lvlJc w:val="left"/>
      <w:pPr>
        <w:ind w:left="3949" w:hanging="360"/>
      </w:pPr>
      <w:rPr>
        <w:rFonts w:hint="default"/>
      </w:rPr>
    </w:lvl>
    <w:lvl w:ilvl="5" w:tentative="0">
      <w:start w:val="1"/>
      <w:numFmt w:val="lowerRoman"/>
      <w:lvlText w:val="%6."/>
      <w:lvlJc w:val="right"/>
      <w:pPr>
        <w:ind w:left="4669" w:hanging="180"/>
      </w:pPr>
      <w:rPr>
        <w:rFonts w:hint="default"/>
      </w:rPr>
    </w:lvl>
    <w:lvl w:ilvl="6" w:tentative="0">
      <w:start w:val="1"/>
      <w:numFmt w:val="decimal"/>
      <w:lvlText w:val="%7."/>
      <w:lvlJc w:val="left"/>
      <w:pPr>
        <w:ind w:left="5389" w:hanging="360"/>
      </w:pPr>
      <w:rPr>
        <w:rFonts w:hint="default"/>
      </w:rPr>
    </w:lvl>
    <w:lvl w:ilvl="7" w:tentative="0">
      <w:start w:val="1"/>
      <w:numFmt w:val="lowerLetter"/>
      <w:lvlText w:val="%8."/>
      <w:lvlJc w:val="left"/>
      <w:pPr>
        <w:ind w:left="6109" w:hanging="360"/>
      </w:pPr>
      <w:rPr>
        <w:rFonts w:hint="default"/>
      </w:rPr>
    </w:lvl>
    <w:lvl w:ilvl="8" w:tentative="0">
      <w:start w:val="1"/>
      <w:numFmt w:val="lowerRoman"/>
      <w:lvlText w:val="%9."/>
      <w:lvlJc w:val="right"/>
      <w:pPr>
        <w:ind w:left="6829" w:hanging="180"/>
      </w:pPr>
      <w:rPr>
        <w:rFonts w:hint="default"/>
      </w:rPr>
    </w:lvl>
  </w:abstractNum>
  <w:abstractNum w:abstractNumId="38">
    <w:nsid w:val="7F53708D"/>
    <w:multiLevelType w:val="multilevel"/>
    <w:tmpl w:val="7F53708D"/>
    <w:lvl w:ilvl="0" w:tentative="0">
      <w:start w:val="1"/>
      <w:numFmt w:val="decimal"/>
      <w:lvlText w:val="%1."/>
      <w:lvlJc w:val="left"/>
      <w:pPr>
        <w:ind w:left="1069" w:hanging="360"/>
      </w:pPr>
    </w:lvl>
    <w:lvl w:ilvl="1" w:tentative="0">
      <w:start w:val="1"/>
      <w:numFmt w:val="lowerLetter"/>
      <w:lvlText w:val="%2."/>
      <w:lvlJc w:val="left"/>
      <w:pPr>
        <w:ind w:left="1789" w:hanging="360"/>
      </w:pPr>
    </w:lvl>
    <w:lvl w:ilvl="2" w:tentative="0">
      <w:start w:val="0"/>
      <w:numFmt w:val="bullet"/>
      <w:lvlText w:val="–"/>
      <w:lvlJc w:val="left"/>
      <w:pPr>
        <w:ind w:left="2509" w:hanging="180"/>
      </w:pPr>
      <w:rPr>
        <w:rFonts w:hint="default" w:ascii="Times New Roman" w:hAnsi="Times New Roman" w:cs="Times New Roman" w:eastAsiaTheme="minorHAnsi"/>
      </w:r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num w:numId="1">
    <w:abstractNumId w:val="20"/>
  </w:num>
  <w:num w:numId="2">
    <w:abstractNumId w:val="29"/>
  </w:num>
  <w:num w:numId="3">
    <w:abstractNumId w:val="10"/>
  </w:num>
  <w:num w:numId="4">
    <w:abstractNumId w:val="22"/>
  </w:num>
  <w:num w:numId="5">
    <w:abstractNumId w:val="2"/>
  </w:num>
  <w:num w:numId="6">
    <w:abstractNumId w:val="17"/>
  </w:num>
  <w:num w:numId="7">
    <w:abstractNumId w:val="18"/>
  </w:num>
  <w:num w:numId="8">
    <w:abstractNumId w:val="4"/>
  </w:num>
  <w:num w:numId="9">
    <w:abstractNumId w:val="0"/>
  </w:num>
  <w:num w:numId="10">
    <w:abstractNumId w:val="36"/>
  </w:num>
  <w:num w:numId="11">
    <w:abstractNumId w:val="9"/>
  </w:num>
  <w:num w:numId="12">
    <w:abstractNumId w:val="32"/>
  </w:num>
  <w:num w:numId="13">
    <w:abstractNumId w:val="27"/>
  </w:num>
  <w:num w:numId="14">
    <w:abstractNumId w:val="6"/>
  </w:num>
  <w:num w:numId="15">
    <w:abstractNumId w:val="5"/>
  </w:num>
  <w:num w:numId="16">
    <w:abstractNumId w:val="21"/>
  </w:num>
  <w:num w:numId="17">
    <w:abstractNumId w:val="19"/>
  </w:num>
  <w:num w:numId="18">
    <w:abstractNumId w:val="28"/>
  </w:num>
  <w:num w:numId="19">
    <w:abstractNumId w:val="16"/>
  </w:num>
  <w:num w:numId="20">
    <w:abstractNumId w:val="31"/>
  </w:num>
  <w:num w:numId="21">
    <w:abstractNumId w:val="33"/>
  </w:num>
  <w:num w:numId="22">
    <w:abstractNumId w:val="23"/>
  </w:num>
  <w:num w:numId="23">
    <w:abstractNumId w:val="30"/>
  </w:num>
  <w:num w:numId="24">
    <w:abstractNumId w:val="8"/>
  </w:num>
  <w:num w:numId="25">
    <w:abstractNumId w:val="14"/>
  </w:num>
  <w:num w:numId="26">
    <w:abstractNumId w:val="37"/>
  </w:num>
  <w:num w:numId="27">
    <w:abstractNumId w:val="13"/>
  </w:num>
  <w:num w:numId="28">
    <w:abstractNumId w:val="24"/>
  </w:num>
  <w:num w:numId="29">
    <w:abstractNumId w:val="38"/>
  </w:num>
  <w:num w:numId="30">
    <w:abstractNumId w:val="12"/>
  </w:num>
  <w:num w:numId="31">
    <w:abstractNumId w:val="35"/>
  </w:num>
  <w:num w:numId="32">
    <w:abstractNumId w:val="11"/>
  </w:num>
  <w:num w:numId="33">
    <w:abstractNumId w:val="26"/>
  </w:num>
  <w:num w:numId="34">
    <w:abstractNumId w:val="15"/>
  </w:num>
  <w:num w:numId="35">
    <w:abstractNumId w:val="1"/>
  </w:num>
  <w:num w:numId="36">
    <w:abstractNumId w:val="25"/>
  </w:num>
  <w:num w:numId="37">
    <w:abstractNumId w:val="3"/>
  </w:num>
  <w:num w:numId="38">
    <w:abstractNumId w:val="7"/>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709"/>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38E"/>
    <w:rsid w:val="000009B5"/>
    <w:rsid w:val="0000225D"/>
    <w:rsid w:val="00004538"/>
    <w:rsid w:val="000123CD"/>
    <w:rsid w:val="00013AE0"/>
    <w:rsid w:val="00013DC6"/>
    <w:rsid w:val="00014711"/>
    <w:rsid w:val="000279B5"/>
    <w:rsid w:val="00030C71"/>
    <w:rsid w:val="00031201"/>
    <w:rsid w:val="00032CD2"/>
    <w:rsid w:val="00033262"/>
    <w:rsid w:val="000335D0"/>
    <w:rsid w:val="00034418"/>
    <w:rsid w:val="000354F1"/>
    <w:rsid w:val="00036277"/>
    <w:rsid w:val="00037A0D"/>
    <w:rsid w:val="000418D0"/>
    <w:rsid w:val="000427DA"/>
    <w:rsid w:val="00042BB0"/>
    <w:rsid w:val="00044958"/>
    <w:rsid w:val="00045AA5"/>
    <w:rsid w:val="000478A3"/>
    <w:rsid w:val="00047BD0"/>
    <w:rsid w:val="00050BCC"/>
    <w:rsid w:val="0005215C"/>
    <w:rsid w:val="00053552"/>
    <w:rsid w:val="000536A2"/>
    <w:rsid w:val="00056C30"/>
    <w:rsid w:val="000578C2"/>
    <w:rsid w:val="00057ACA"/>
    <w:rsid w:val="00062226"/>
    <w:rsid w:val="00063E22"/>
    <w:rsid w:val="000651EB"/>
    <w:rsid w:val="00071F4A"/>
    <w:rsid w:val="00072D88"/>
    <w:rsid w:val="00075D89"/>
    <w:rsid w:val="00080EE7"/>
    <w:rsid w:val="00081ED6"/>
    <w:rsid w:val="00085CBB"/>
    <w:rsid w:val="000908F9"/>
    <w:rsid w:val="00094DD3"/>
    <w:rsid w:val="00094FB1"/>
    <w:rsid w:val="000A1136"/>
    <w:rsid w:val="000A5266"/>
    <w:rsid w:val="000A5A11"/>
    <w:rsid w:val="000A684F"/>
    <w:rsid w:val="000A772F"/>
    <w:rsid w:val="000B1AD1"/>
    <w:rsid w:val="000B2747"/>
    <w:rsid w:val="000B3A93"/>
    <w:rsid w:val="000B469C"/>
    <w:rsid w:val="000B50F4"/>
    <w:rsid w:val="000B5C64"/>
    <w:rsid w:val="000B6765"/>
    <w:rsid w:val="000B7602"/>
    <w:rsid w:val="000C0365"/>
    <w:rsid w:val="000C06BF"/>
    <w:rsid w:val="000C18D0"/>
    <w:rsid w:val="000C28D0"/>
    <w:rsid w:val="000C4016"/>
    <w:rsid w:val="000C4092"/>
    <w:rsid w:val="000C659B"/>
    <w:rsid w:val="000C75A2"/>
    <w:rsid w:val="000D2EE2"/>
    <w:rsid w:val="000D3A4B"/>
    <w:rsid w:val="000D659B"/>
    <w:rsid w:val="000D6DA4"/>
    <w:rsid w:val="000E0417"/>
    <w:rsid w:val="000E049B"/>
    <w:rsid w:val="000E14D4"/>
    <w:rsid w:val="000F25E6"/>
    <w:rsid w:val="000F74F8"/>
    <w:rsid w:val="000F7531"/>
    <w:rsid w:val="00100449"/>
    <w:rsid w:val="00106996"/>
    <w:rsid w:val="001079C5"/>
    <w:rsid w:val="00112375"/>
    <w:rsid w:val="00112CB8"/>
    <w:rsid w:val="00114E30"/>
    <w:rsid w:val="00115B8C"/>
    <w:rsid w:val="00117AD9"/>
    <w:rsid w:val="00117BEA"/>
    <w:rsid w:val="001200CB"/>
    <w:rsid w:val="00122DAA"/>
    <w:rsid w:val="00122FFC"/>
    <w:rsid w:val="00123152"/>
    <w:rsid w:val="0012462D"/>
    <w:rsid w:val="001256DF"/>
    <w:rsid w:val="00126561"/>
    <w:rsid w:val="001268A8"/>
    <w:rsid w:val="0013235A"/>
    <w:rsid w:val="00132CE8"/>
    <w:rsid w:val="001336FB"/>
    <w:rsid w:val="00135047"/>
    <w:rsid w:val="00137D7A"/>
    <w:rsid w:val="00137EA2"/>
    <w:rsid w:val="00141D54"/>
    <w:rsid w:val="0014383C"/>
    <w:rsid w:val="00145380"/>
    <w:rsid w:val="001467D8"/>
    <w:rsid w:val="00151C39"/>
    <w:rsid w:val="00152845"/>
    <w:rsid w:val="001534D2"/>
    <w:rsid w:val="001553D5"/>
    <w:rsid w:val="0015589E"/>
    <w:rsid w:val="00156187"/>
    <w:rsid w:val="001623C3"/>
    <w:rsid w:val="00163CFD"/>
    <w:rsid w:val="00164BE2"/>
    <w:rsid w:val="00172C53"/>
    <w:rsid w:val="00175052"/>
    <w:rsid w:val="00175A13"/>
    <w:rsid w:val="00180FA2"/>
    <w:rsid w:val="00181991"/>
    <w:rsid w:val="00181DA9"/>
    <w:rsid w:val="00181FB0"/>
    <w:rsid w:val="0018336F"/>
    <w:rsid w:val="0018524E"/>
    <w:rsid w:val="00190FE9"/>
    <w:rsid w:val="001918F5"/>
    <w:rsid w:val="00194D9D"/>
    <w:rsid w:val="00195504"/>
    <w:rsid w:val="001A0346"/>
    <w:rsid w:val="001A15F6"/>
    <w:rsid w:val="001A4CA4"/>
    <w:rsid w:val="001A690A"/>
    <w:rsid w:val="001A6F3F"/>
    <w:rsid w:val="001B1053"/>
    <w:rsid w:val="001B5D31"/>
    <w:rsid w:val="001C16C7"/>
    <w:rsid w:val="001C26C0"/>
    <w:rsid w:val="001C2DB4"/>
    <w:rsid w:val="001C4594"/>
    <w:rsid w:val="001C4F2D"/>
    <w:rsid w:val="001C56F1"/>
    <w:rsid w:val="001C736D"/>
    <w:rsid w:val="001D12D4"/>
    <w:rsid w:val="001D2B3C"/>
    <w:rsid w:val="001E0E34"/>
    <w:rsid w:val="001E1233"/>
    <w:rsid w:val="001E14AF"/>
    <w:rsid w:val="001E1BAE"/>
    <w:rsid w:val="001E5860"/>
    <w:rsid w:val="001F334A"/>
    <w:rsid w:val="001F4865"/>
    <w:rsid w:val="001F63CC"/>
    <w:rsid w:val="001F6A33"/>
    <w:rsid w:val="002000A7"/>
    <w:rsid w:val="002001EE"/>
    <w:rsid w:val="00203976"/>
    <w:rsid w:val="002148DE"/>
    <w:rsid w:val="00214BF2"/>
    <w:rsid w:val="00216F92"/>
    <w:rsid w:val="002173A4"/>
    <w:rsid w:val="002214C3"/>
    <w:rsid w:val="00225305"/>
    <w:rsid w:val="002259C6"/>
    <w:rsid w:val="00227743"/>
    <w:rsid w:val="00230961"/>
    <w:rsid w:val="00231F10"/>
    <w:rsid w:val="002338E2"/>
    <w:rsid w:val="00233C16"/>
    <w:rsid w:val="0023404A"/>
    <w:rsid w:val="00235792"/>
    <w:rsid w:val="002413A8"/>
    <w:rsid w:val="002422F4"/>
    <w:rsid w:val="002474B3"/>
    <w:rsid w:val="00253B60"/>
    <w:rsid w:val="00255CAF"/>
    <w:rsid w:val="00256FB2"/>
    <w:rsid w:val="00257EFA"/>
    <w:rsid w:val="00260175"/>
    <w:rsid w:val="00266996"/>
    <w:rsid w:val="00271B18"/>
    <w:rsid w:val="00272F83"/>
    <w:rsid w:val="00274EFA"/>
    <w:rsid w:val="00284DD1"/>
    <w:rsid w:val="00286BF3"/>
    <w:rsid w:val="0028726C"/>
    <w:rsid w:val="00290193"/>
    <w:rsid w:val="0029338E"/>
    <w:rsid w:val="0029767C"/>
    <w:rsid w:val="002A0F54"/>
    <w:rsid w:val="002A151E"/>
    <w:rsid w:val="002A4DCC"/>
    <w:rsid w:val="002A5E8B"/>
    <w:rsid w:val="002A6ADC"/>
    <w:rsid w:val="002A7459"/>
    <w:rsid w:val="002B040B"/>
    <w:rsid w:val="002B0BC7"/>
    <w:rsid w:val="002B1464"/>
    <w:rsid w:val="002B3C14"/>
    <w:rsid w:val="002B5BF3"/>
    <w:rsid w:val="002C2A79"/>
    <w:rsid w:val="002C3E9D"/>
    <w:rsid w:val="002D21AE"/>
    <w:rsid w:val="002D3636"/>
    <w:rsid w:val="002D525D"/>
    <w:rsid w:val="002D64C2"/>
    <w:rsid w:val="002E1B3D"/>
    <w:rsid w:val="002E7366"/>
    <w:rsid w:val="002F0516"/>
    <w:rsid w:val="002F173C"/>
    <w:rsid w:val="002F1F2D"/>
    <w:rsid w:val="002F241A"/>
    <w:rsid w:val="002F3B42"/>
    <w:rsid w:val="002F41A4"/>
    <w:rsid w:val="002F6E4B"/>
    <w:rsid w:val="002F797F"/>
    <w:rsid w:val="00301273"/>
    <w:rsid w:val="003042CB"/>
    <w:rsid w:val="0030574F"/>
    <w:rsid w:val="00305DE3"/>
    <w:rsid w:val="0030759E"/>
    <w:rsid w:val="00311A3E"/>
    <w:rsid w:val="003129F9"/>
    <w:rsid w:val="00312E07"/>
    <w:rsid w:val="00313BFB"/>
    <w:rsid w:val="00315345"/>
    <w:rsid w:val="00316990"/>
    <w:rsid w:val="00324FF8"/>
    <w:rsid w:val="003262A2"/>
    <w:rsid w:val="00327E94"/>
    <w:rsid w:val="0033082B"/>
    <w:rsid w:val="00331E91"/>
    <w:rsid w:val="0033437F"/>
    <w:rsid w:val="0033476A"/>
    <w:rsid w:val="00335566"/>
    <w:rsid w:val="0033778D"/>
    <w:rsid w:val="00341006"/>
    <w:rsid w:val="00341A99"/>
    <w:rsid w:val="00341E80"/>
    <w:rsid w:val="00342DAD"/>
    <w:rsid w:val="003444E8"/>
    <w:rsid w:val="0035030D"/>
    <w:rsid w:val="00351346"/>
    <w:rsid w:val="00355521"/>
    <w:rsid w:val="00356012"/>
    <w:rsid w:val="0036339B"/>
    <w:rsid w:val="003659D3"/>
    <w:rsid w:val="00373C8F"/>
    <w:rsid w:val="00375568"/>
    <w:rsid w:val="00377309"/>
    <w:rsid w:val="00377E0D"/>
    <w:rsid w:val="003800CE"/>
    <w:rsid w:val="0038055D"/>
    <w:rsid w:val="00381CCF"/>
    <w:rsid w:val="0038312F"/>
    <w:rsid w:val="0038462F"/>
    <w:rsid w:val="003879ED"/>
    <w:rsid w:val="00394F4F"/>
    <w:rsid w:val="00395254"/>
    <w:rsid w:val="00397228"/>
    <w:rsid w:val="0039736B"/>
    <w:rsid w:val="003A09D0"/>
    <w:rsid w:val="003A1539"/>
    <w:rsid w:val="003A40F8"/>
    <w:rsid w:val="003A792A"/>
    <w:rsid w:val="003B1BE4"/>
    <w:rsid w:val="003B2A44"/>
    <w:rsid w:val="003B32A2"/>
    <w:rsid w:val="003B4342"/>
    <w:rsid w:val="003B770A"/>
    <w:rsid w:val="003C5111"/>
    <w:rsid w:val="003C578C"/>
    <w:rsid w:val="003D4DA2"/>
    <w:rsid w:val="003D56BD"/>
    <w:rsid w:val="003D613A"/>
    <w:rsid w:val="003E4F9B"/>
    <w:rsid w:val="003E5A27"/>
    <w:rsid w:val="003F03A5"/>
    <w:rsid w:val="003F0749"/>
    <w:rsid w:val="003F4418"/>
    <w:rsid w:val="00401103"/>
    <w:rsid w:val="00401CA1"/>
    <w:rsid w:val="00401D45"/>
    <w:rsid w:val="00402101"/>
    <w:rsid w:val="00405987"/>
    <w:rsid w:val="0040648F"/>
    <w:rsid w:val="00407DC8"/>
    <w:rsid w:val="00411664"/>
    <w:rsid w:val="00413C74"/>
    <w:rsid w:val="00414319"/>
    <w:rsid w:val="004171BB"/>
    <w:rsid w:val="00417453"/>
    <w:rsid w:val="004205F5"/>
    <w:rsid w:val="004235D0"/>
    <w:rsid w:val="00427344"/>
    <w:rsid w:val="004313EF"/>
    <w:rsid w:val="00431F15"/>
    <w:rsid w:val="004344CD"/>
    <w:rsid w:val="00434D6C"/>
    <w:rsid w:val="00437181"/>
    <w:rsid w:val="004458AC"/>
    <w:rsid w:val="004463B4"/>
    <w:rsid w:val="00452F74"/>
    <w:rsid w:val="0045360F"/>
    <w:rsid w:val="00453D5F"/>
    <w:rsid w:val="0045631E"/>
    <w:rsid w:val="00460965"/>
    <w:rsid w:val="00462325"/>
    <w:rsid w:val="00462793"/>
    <w:rsid w:val="00462A4E"/>
    <w:rsid w:val="00467440"/>
    <w:rsid w:val="004679A1"/>
    <w:rsid w:val="00470FB2"/>
    <w:rsid w:val="004752DF"/>
    <w:rsid w:val="00476598"/>
    <w:rsid w:val="0048110C"/>
    <w:rsid w:val="0048416D"/>
    <w:rsid w:val="00484322"/>
    <w:rsid w:val="00487781"/>
    <w:rsid w:val="00487881"/>
    <w:rsid w:val="00490709"/>
    <w:rsid w:val="00495617"/>
    <w:rsid w:val="00495BCB"/>
    <w:rsid w:val="004965B4"/>
    <w:rsid w:val="00497757"/>
    <w:rsid w:val="004A016F"/>
    <w:rsid w:val="004A143C"/>
    <w:rsid w:val="004A439E"/>
    <w:rsid w:val="004A7AAE"/>
    <w:rsid w:val="004B0D67"/>
    <w:rsid w:val="004B0EDA"/>
    <w:rsid w:val="004B2E5C"/>
    <w:rsid w:val="004B451A"/>
    <w:rsid w:val="004B46D0"/>
    <w:rsid w:val="004C52F0"/>
    <w:rsid w:val="004C6C8A"/>
    <w:rsid w:val="004C74E1"/>
    <w:rsid w:val="004C7F9A"/>
    <w:rsid w:val="004D086E"/>
    <w:rsid w:val="004D1577"/>
    <w:rsid w:val="004D3FCF"/>
    <w:rsid w:val="004D5125"/>
    <w:rsid w:val="004E6E33"/>
    <w:rsid w:val="004F01B3"/>
    <w:rsid w:val="004F092D"/>
    <w:rsid w:val="004F3C3B"/>
    <w:rsid w:val="004F6902"/>
    <w:rsid w:val="004F7B83"/>
    <w:rsid w:val="00500F88"/>
    <w:rsid w:val="00501ACB"/>
    <w:rsid w:val="00511796"/>
    <w:rsid w:val="00513366"/>
    <w:rsid w:val="005144F4"/>
    <w:rsid w:val="00515DD8"/>
    <w:rsid w:val="00516AAD"/>
    <w:rsid w:val="00520D6A"/>
    <w:rsid w:val="00521B2D"/>
    <w:rsid w:val="00522492"/>
    <w:rsid w:val="005241E6"/>
    <w:rsid w:val="0052543D"/>
    <w:rsid w:val="00525EE8"/>
    <w:rsid w:val="00527815"/>
    <w:rsid w:val="005301EB"/>
    <w:rsid w:val="0053022D"/>
    <w:rsid w:val="005325B6"/>
    <w:rsid w:val="00532A3C"/>
    <w:rsid w:val="0053449B"/>
    <w:rsid w:val="00540479"/>
    <w:rsid w:val="005417F2"/>
    <w:rsid w:val="00541EB9"/>
    <w:rsid w:val="00541FB1"/>
    <w:rsid w:val="00543329"/>
    <w:rsid w:val="00543E90"/>
    <w:rsid w:val="00546F82"/>
    <w:rsid w:val="005506D3"/>
    <w:rsid w:val="00550E2A"/>
    <w:rsid w:val="00555F9B"/>
    <w:rsid w:val="00556A87"/>
    <w:rsid w:val="005627FF"/>
    <w:rsid w:val="00565154"/>
    <w:rsid w:val="00571EF2"/>
    <w:rsid w:val="0057210C"/>
    <w:rsid w:val="00572D8C"/>
    <w:rsid w:val="0057371F"/>
    <w:rsid w:val="00573C73"/>
    <w:rsid w:val="00575931"/>
    <w:rsid w:val="0057777F"/>
    <w:rsid w:val="00577837"/>
    <w:rsid w:val="005802DA"/>
    <w:rsid w:val="005868D5"/>
    <w:rsid w:val="00587D67"/>
    <w:rsid w:val="005904C0"/>
    <w:rsid w:val="0059203A"/>
    <w:rsid w:val="00593E68"/>
    <w:rsid w:val="005945CD"/>
    <w:rsid w:val="00594CE3"/>
    <w:rsid w:val="00597E85"/>
    <w:rsid w:val="005A4BB7"/>
    <w:rsid w:val="005A6099"/>
    <w:rsid w:val="005A7541"/>
    <w:rsid w:val="005B08F3"/>
    <w:rsid w:val="005B18C3"/>
    <w:rsid w:val="005B33DF"/>
    <w:rsid w:val="005B4F0A"/>
    <w:rsid w:val="005C046E"/>
    <w:rsid w:val="005C0C90"/>
    <w:rsid w:val="005C16A3"/>
    <w:rsid w:val="005C2E32"/>
    <w:rsid w:val="005C4C04"/>
    <w:rsid w:val="005D23C0"/>
    <w:rsid w:val="005D5619"/>
    <w:rsid w:val="005D6F10"/>
    <w:rsid w:val="005E50EB"/>
    <w:rsid w:val="005E7ADF"/>
    <w:rsid w:val="005F6436"/>
    <w:rsid w:val="005F67F9"/>
    <w:rsid w:val="0060002A"/>
    <w:rsid w:val="00600AC0"/>
    <w:rsid w:val="00601048"/>
    <w:rsid w:val="00601052"/>
    <w:rsid w:val="006012C0"/>
    <w:rsid w:val="006020BB"/>
    <w:rsid w:val="00602266"/>
    <w:rsid w:val="00604A6B"/>
    <w:rsid w:val="006060A2"/>
    <w:rsid w:val="00606760"/>
    <w:rsid w:val="0061123E"/>
    <w:rsid w:val="00614BD3"/>
    <w:rsid w:val="00615270"/>
    <w:rsid w:val="00616375"/>
    <w:rsid w:val="00622A1E"/>
    <w:rsid w:val="00625DB9"/>
    <w:rsid w:val="0063080E"/>
    <w:rsid w:val="006327EA"/>
    <w:rsid w:val="006350D0"/>
    <w:rsid w:val="00636437"/>
    <w:rsid w:val="00636D0C"/>
    <w:rsid w:val="00642708"/>
    <w:rsid w:val="006433A4"/>
    <w:rsid w:val="006460AA"/>
    <w:rsid w:val="00660DD3"/>
    <w:rsid w:val="00662564"/>
    <w:rsid w:val="006664EC"/>
    <w:rsid w:val="006701C2"/>
    <w:rsid w:val="00670EDC"/>
    <w:rsid w:val="006730A0"/>
    <w:rsid w:val="0067707F"/>
    <w:rsid w:val="006834B6"/>
    <w:rsid w:val="00684077"/>
    <w:rsid w:val="00684C09"/>
    <w:rsid w:val="00690399"/>
    <w:rsid w:val="0069322B"/>
    <w:rsid w:val="00694EDD"/>
    <w:rsid w:val="006950B3"/>
    <w:rsid w:val="00696810"/>
    <w:rsid w:val="00696DEB"/>
    <w:rsid w:val="00697E34"/>
    <w:rsid w:val="006A0C7E"/>
    <w:rsid w:val="006A1BD2"/>
    <w:rsid w:val="006B0137"/>
    <w:rsid w:val="006B395E"/>
    <w:rsid w:val="006B4BFB"/>
    <w:rsid w:val="006B57B9"/>
    <w:rsid w:val="006B60D9"/>
    <w:rsid w:val="006B6120"/>
    <w:rsid w:val="006C0C69"/>
    <w:rsid w:val="006C28EF"/>
    <w:rsid w:val="006C3D52"/>
    <w:rsid w:val="006C3E79"/>
    <w:rsid w:val="006C5758"/>
    <w:rsid w:val="006D2933"/>
    <w:rsid w:val="006D2AF4"/>
    <w:rsid w:val="006D2BDB"/>
    <w:rsid w:val="006D437E"/>
    <w:rsid w:val="006D6E5B"/>
    <w:rsid w:val="006E10F7"/>
    <w:rsid w:val="006F04D6"/>
    <w:rsid w:val="006F1822"/>
    <w:rsid w:val="006F2EF7"/>
    <w:rsid w:val="006F3CC8"/>
    <w:rsid w:val="006F4A4A"/>
    <w:rsid w:val="007004BB"/>
    <w:rsid w:val="007031C2"/>
    <w:rsid w:val="00705A8D"/>
    <w:rsid w:val="00706E8B"/>
    <w:rsid w:val="00712AC2"/>
    <w:rsid w:val="00714AE5"/>
    <w:rsid w:val="00722AD4"/>
    <w:rsid w:val="00731AB5"/>
    <w:rsid w:val="0073411F"/>
    <w:rsid w:val="00735B8F"/>
    <w:rsid w:val="00736684"/>
    <w:rsid w:val="00736D7F"/>
    <w:rsid w:val="00737D79"/>
    <w:rsid w:val="0074012F"/>
    <w:rsid w:val="007406EC"/>
    <w:rsid w:val="007433C5"/>
    <w:rsid w:val="00746154"/>
    <w:rsid w:val="0074675F"/>
    <w:rsid w:val="00750379"/>
    <w:rsid w:val="00751A1B"/>
    <w:rsid w:val="00752D98"/>
    <w:rsid w:val="00755568"/>
    <w:rsid w:val="00762F70"/>
    <w:rsid w:val="00764192"/>
    <w:rsid w:val="007778FC"/>
    <w:rsid w:val="0078626D"/>
    <w:rsid w:val="00791189"/>
    <w:rsid w:val="00792437"/>
    <w:rsid w:val="007924C9"/>
    <w:rsid w:val="00792E6A"/>
    <w:rsid w:val="00794ECA"/>
    <w:rsid w:val="00795ED1"/>
    <w:rsid w:val="007A17E6"/>
    <w:rsid w:val="007A19B7"/>
    <w:rsid w:val="007A25F6"/>
    <w:rsid w:val="007A29C2"/>
    <w:rsid w:val="007A4BB2"/>
    <w:rsid w:val="007A60DA"/>
    <w:rsid w:val="007A7BC1"/>
    <w:rsid w:val="007B0DD9"/>
    <w:rsid w:val="007B4C2F"/>
    <w:rsid w:val="007B6F42"/>
    <w:rsid w:val="007B7665"/>
    <w:rsid w:val="007C0614"/>
    <w:rsid w:val="007C3816"/>
    <w:rsid w:val="007C45F3"/>
    <w:rsid w:val="007C7F06"/>
    <w:rsid w:val="007D2017"/>
    <w:rsid w:val="007D2693"/>
    <w:rsid w:val="007D4491"/>
    <w:rsid w:val="007D4EAB"/>
    <w:rsid w:val="007D5FAE"/>
    <w:rsid w:val="007E1F9F"/>
    <w:rsid w:val="007E2F41"/>
    <w:rsid w:val="007E4C76"/>
    <w:rsid w:val="007E6EB2"/>
    <w:rsid w:val="007E7E53"/>
    <w:rsid w:val="007F1455"/>
    <w:rsid w:val="007F2BEB"/>
    <w:rsid w:val="007F41E6"/>
    <w:rsid w:val="007F56AB"/>
    <w:rsid w:val="007F5DFA"/>
    <w:rsid w:val="007F7A4E"/>
    <w:rsid w:val="0080083A"/>
    <w:rsid w:val="008026B5"/>
    <w:rsid w:val="0080689C"/>
    <w:rsid w:val="00806C86"/>
    <w:rsid w:val="00813A69"/>
    <w:rsid w:val="00813CCC"/>
    <w:rsid w:val="00816EF7"/>
    <w:rsid w:val="00817C3F"/>
    <w:rsid w:val="00822155"/>
    <w:rsid w:val="0082532E"/>
    <w:rsid w:val="00830CB0"/>
    <w:rsid w:val="00832346"/>
    <w:rsid w:val="008343F9"/>
    <w:rsid w:val="00834EBA"/>
    <w:rsid w:val="00837FBE"/>
    <w:rsid w:val="0084036E"/>
    <w:rsid w:val="00840DAC"/>
    <w:rsid w:val="008447FC"/>
    <w:rsid w:val="00844ABB"/>
    <w:rsid w:val="00847F54"/>
    <w:rsid w:val="00850333"/>
    <w:rsid w:val="00852BDE"/>
    <w:rsid w:val="00853B52"/>
    <w:rsid w:val="00854631"/>
    <w:rsid w:val="008554D0"/>
    <w:rsid w:val="0086311E"/>
    <w:rsid w:val="0086392E"/>
    <w:rsid w:val="008642EA"/>
    <w:rsid w:val="00867828"/>
    <w:rsid w:val="00867A29"/>
    <w:rsid w:val="008704D2"/>
    <w:rsid w:val="00872C4F"/>
    <w:rsid w:val="00873540"/>
    <w:rsid w:val="00874459"/>
    <w:rsid w:val="00875F3E"/>
    <w:rsid w:val="00876804"/>
    <w:rsid w:val="00880308"/>
    <w:rsid w:val="00882801"/>
    <w:rsid w:val="00883AA5"/>
    <w:rsid w:val="00884500"/>
    <w:rsid w:val="008858FF"/>
    <w:rsid w:val="00887F23"/>
    <w:rsid w:val="008907B8"/>
    <w:rsid w:val="008A0367"/>
    <w:rsid w:val="008A0550"/>
    <w:rsid w:val="008A19C5"/>
    <w:rsid w:val="008B4A79"/>
    <w:rsid w:val="008B4E7D"/>
    <w:rsid w:val="008B58E6"/>
    <w:rsid w:val="008B610C"/>
    <w:rsid w:val="008B74E9"/>
    <w:rsid w:val="008B75B4"/>
    <w:rsid w:val="008C18E7"/>
    <w:rsid w:val="008C4E2D"/>
    <w:rsid w:val="008D3278"/>
    <w:rsid w:val="008E0341"/>
    <w:rsid w:val="008E06A7"/>
    <w:rsid w:val="008E176C"/>
    <w:rsid w:val="008E2D6F"/>
    <w:rsid w:val="008E59C7"/>
    <w:rsid w:val="008E7A5A"/>
    <w:rsid w:val="008E7ECF"/>
    <w:rsid w:val="008F0998"/>
    <w:rsid w:val="008F0A13"/>
    <w:rsid w:val="008F488A"/>
    <w:rsid w:val="009030AA"/>
    <w:rsid w:val="00907901"/>
    <w:rsid w:val="00912706"/>
    <w:rsid w:val="009130AC"/>
    <w:rsid w:val="009131CB"/>
    <w:rsid w:val="0091327F"/>
    <w:rsid w:val="00913689"/>
    <w:rsid w:val="0091470F"/>
    <w:rsid w:val="009169F5"/>
    <w:rsid w:val="0091764D"/>
    <w:rsid w:val="00923962"/>
    <w:rsid w:val="009275A2"/>
    <w:rsid w:val="00932666"/>
    <w:rsid w:val="00935761"/>
    <w:rsid w:val="00941BA5"/>
    <w:rsid w:val="00943FEF"/>
    <w:rsid w:val="00944747"/>
    <w:rsid w:val="00944C78"/>
    <w:rsid w:val="00945D19"/>
    <w:rsid w:val="00947870"/>
    <w:rsid w:val="0095096A"/>
    <w:rsid w:val="00951485"/>
    <w:rsid w:val="00952292"/>
    <w:rsid w:val="00952FDA"/>
    <w:rsid w:val="009566AE"/>
    <w:rsid w:val="00960B3B"/>
    <w:rsid w:val="00964756"/>
    <w:rsid w:val="00965137"/>
    <w:rsid w:val="00965963"/>
    <w:rsid w:val="0097048A"/>
    <w:rsid w:val="00971ACE"/>
    <w:rsid w:val="00971C06"/>
    <w:rsid w:val="009720D3"/>
    <w:rsid w:val="00975DB9"/>
    <w:rsid w:val="00980358"/>
    <w:rsid w:val="00981CDF"/>
    <w:rsid w:val="00983503"/>
    <w:rsid w:val="00984F91"/>
    <w:rsid w:val="009866CD"/>
    <w:rsid w:val="009927AB"/>
    <w:rsid w:val="00992C4A"/>
    <w:rsid w:val="00994477"/>
    <w:rsid w:val="00994BB7"/>
    <w:rsid w:val="00995A0D"/>
    <w:rsid w:val="00996CDD"/>
    <w:rsid w:val="009977C5"/>
    <w:rsid w:val="009A0FA6"/>
    <w:rsid w:val="009A14A1"/>
    <w:rsid w:val="009A16C1"/>
    <w:rsid w:val="009B108A"/>
    <w:rsid w:val="009B14F9"/>
    <w:rsid w:val="009B27E2"/>
    <w:rsid w:val="009B4F68"/>
    <w:rsid w:val="009B59C7"/>
    <w:rsid w:val="009B5A76"/>
    <w:rsid w:val="009B5E54"/>
    <w:rsid w:val="009B794C"/>
    <w:rsid w:val="009D0752"/>
    <w:rsid w:val="009D381E"/>
    <w:rsid w:val="009D3F6C"/>
    <w:rsid w:val="009D622F"/>
    <w:rsid w:val="009E4E1D"/>
    <w:rsid w:val="009F447E"/>
    <w:rsid w:val="009F5367"/>
    <w:rsid w:val="009F5925"/>
    <w:rsid w:val="009F68C7"/>
    <w:rsid w:val="00A03058"/>
    <w:rsid w:val="00A04B24"/>
    <w:rsid w:val="00A04B69"/>
    <w:rsid w:val="00A07553"/>
    <w:rsid w:val="00A17B5F"/>
    <w:rsid w:val="00A21FBC"/>
    <w:rsid w:val="00A2262A"/>
    <w:rsid w:val="00A313F6"/>
    <w:rsid w:val="00A33606"/>
    <w:rsid w:val="00A35D1D"/>
    <w:rsid w:val="00A41881"/>
    <w:rsid w:val="00A41F99"/>
    <w:rsid w:val="00A437DA"/>
    <w:rsid w:val="00A45CEE"/>
    <w:rsid w:val="00A4608F"/>
    <w:rsid w:val="00A50AB4"/>
    <w:rsid w:val="00A5346B"/>
    <w:rsid w:val="00A546E8"/>
    <w:rsid w:val="00A5475C"/>
    <w:rsid w:val="00A56E4F"/>
    <w:rsid w:val="00A572A7"/>
    <w:rsid w:val="00A75AD1"/>
    <w:rsid w:val="00A77285"/>
    <w:rsid w:val="00A7737A"/>
    <w:rsid w:val="00A80DAC"/>
    <w:rsid w:val="00A80E6B"/>
    <w:rsid w:val="00A84FBC"/>
    <w:rsid w:val="00A869A4"/>
    <w:rsid w:val="00A87DF5"/>
    <w:rsid w:val="00A9022E"/>
    <w:rsid w:val="00A921B9"/>
    <w:rsid w:val="00A9362C"/>
    <w:rsid w:val="00AA1FEA"/>
    <w:rsid w:val="00AA38D3"/>
    <w:rsid w:val="00AA64B4"/>
    <w:rsid w:val="00AA798E"/>
    <w:rsid w:val="00AA7E1B"/>
    <w:rsid w:val="00AB0D67"/>
    <w:rsid w:val="00AB193A"/>
    <w:rsid w:val="00AB7F16"/>
    <w:rsid w:val="00AC21CD"/>
    <w:rsid w:val="00AC362C"/>
    <w:rsid w:val="00AC3C1F"/>
    <w:rsid w:val="00AC669F"/>
    <w:rsid w:val="00AC72F6"/>
    <w:rsid w:val="00AC7DBC"/>
    <w:rsid w:val="00AD019B"/>
    <w:rsid w:val="00AD0FE5"/>
    <w:rsid w:val="00AD3489"/>
    <w:rsid w:val="00AD6101"/>
    <w:rsid w:val="00AD7856"/>
    <w:rsid w:val="00AD7B09"/>
    <w:rsid w:val="00AE07CA"/>
    <w:rsid w:val="00AE20D8"/>
    <w:rsid w:val="00AE2BB2"/>
    <w:rsid w:val="00AE5FB0"/>
    <w:rsid w:val="00AF1A05"/>
    <w:rsid w:val="00AF2760"/>
    <w:rsid w:val="00AF42E2"/>
    <w:rsid w:val="00B03BCF"/>
    <w:rsid w:val="00B052EA"/>
    <w:rsid w:val="00B13DCF"/>
    <w:rsid w:val="00B16D03"/>
    <w:rsid w:val="00B17367"/>
    <w:rsid w:val="00B17A5E"/>
    <w:rsid w:val="00B17C95"/>
    <w:rsid w:val="00B20E3E"/>
    <w:rsid w:val="00B21081"/>
    <w:rsid w:val="00B211A5"/>
    <w:rsid w:val="00B2213D"/>
    <w:rsid w:val="00B23E25"/>
    <w:rsid w:val="00B2500F"/>
    <w:rsid w:val="00B25EB3"/>
    <w:rsid w:val="00B269D8"/>
    <w:rsid w:val="00B27006"/>
    <w:rsid w:val="00B27752"/>
    <w:rsid w:val="00B27CAC"/>
    <w:rsid w:val="00B3460A"/>
    <w:rsid w:val="00B37CEB"/>
    <w:rsid w:val="00B413D4"/>
    <w:rsid w:val="00B43FD9"/>
    <w:rsid w:val="00B50706"/>
    <w:rsid w:val="00B5107A"/>
    <w:rsid w:val="00B56640"/>
    <w:rsid w:val="00B57F9C"/>
    <w:rsid w:val="00B6002F"/>
    <w:rsid w:val="00B60A23"/>
    <w:rsid w:val="00B61562"/>
    <w:rsid w:val="00B62851"/>
    <w:rsid w:val="00B65EA8"/>
    <w:rsid w:val="00B66E74"/>
    <w:rsid w:val="00B71000"/>
    <w:rsid w:val="00B713CD"/>
    <w:rsid w:val="00B7180F"/>
    <w:rsid w:val="00B71830"/>
    <w:rsid w:val="00B72B37"/>
    <w:rsid w:val="00B72C91"/>
    <w:rsid w:val="00B73A2D"/>
    <w:rsid w:val="00B74624"/>
    <w:rsid w:val="00B749B9"/>
    <w:rsid w:val="00B74C3C"/>
    <w:rsid w:val="00B83AC5"/>
    <w:rsid w:val="00B93779"/>
    <w:rsid w:val="00B94AA8"/>
    <w:rsid w:val="00B96F71"/>
    <w:rsid w:val="00BA4BE7"/>
    <w:rsid w:val="00BB183D"/>
    <w:rsid w:val="00BB3218"/>
    <w:rsid w:val="00BB46D2"/>
    <w:rsid w:val="00BB4DBA"/>
    <w:rsid w:val="00BC35B4"/>
    <w:rsid w:val="00BC3A79"/>
    <w:rsid w:val="00BC451E"/>
    <w:rsid w:val="00BC52D8"/>
    <w:rsid w:val="00BC67F1"/>
    <w:rsid w:val="00BD3DBA"/>
    <w:rsid w:val="00BD7FF6"/>
    <w:rsid w:val="00BE2269"/>
    <w:rsid w:val="00BE3578"/>
    <w:rsid w:val="00BE38CF"/>
    <w:rsid w:val="00BE3B6A"/>
    <w:rsid w:val="00BE3F01"/>
    <w:rsid w:val="00BE602B"/>
    <w:rsid w:val="00BF0604"/>
    <w:rsid w:val="00BF5C7D"/>
    <w:rsid w:val="00BF6CC1"/>
    <w:rsid w:val="00BF7154"/>
    <w:rsid w:val="00C036CA"/>
    <w:rsid w:val="00C05640"/>
    <w:rsid w:val="00C05BBA"/>
    <w:rsid w:val="00C07ABD"/>
    <w:rsid w:val="00C1009D"/>
    <w:rsid w:val="00C12868"/>
    <w:rsid w:val="00C129F9"/>
    <w:rsid w:val="00C14669"/>
    <w:rsid w:val="00C16710"/>
    <w:rsid w:val="00C17E01"/>
    <w:rsid w:val="00C2326B"/>
    <w:rsid w:val="00C27298"/>
    <w:rsid w:val="00C3166E"/>
    <w:rsid w:val="00C36139"/>
    <w:rsid w:val="00C40361"/>
    <w:rsid w:val="00C42ACA"/>
    <w:rsid w:val="00C42F16"/>
    <w:rsid w:val="00C43CBA"/>
    <w:rsid w:val="00C45D5F"/>
    <w:rsid w:val="00C47EA9"/>
    <w:rsid w:val="00C54324"/>
    <w:rsid w:val="00C60684"/>
    <w:rsid w:val="00C62B1E"/>
    <w:rsid w:val="00C6382A"/>
    <w:rsid w:val="00C66069"/>
    <w:rsid w:val="00C6646A"/>
    <w:rsid w:val="00C708A1"/>
    <w:rsid w:val="00C70AF9"/>
    <w:rsid w:val="00C71A5B"/>
    <w:rsid w:val="00C74CD8"/>
    <w:rsid w:val="00C751DA"/>
    <w:rsid w:val="00C75273"/>
    <w:rsid w:val="00C816AE"/>
    <w:rsid w:val="00C81ED3"/>
    <w:rsid w:val="00C84515"/>
    <w:rsid w:val="00C86131"/>
    <w:rsid w:val="00C87082"/>
    <w:rsid w:val="00C90035"/>
    <w:rsid w:val="00C90A18"/>
    <w:rsid w:val="00C9224D"/>
    <w:rsid w:val="00C92F7C"/>
    <w:rsid w:val="00C97B7A"/>
    <w:rsid w:val="00CA0180"/>
    <w:rsid w:val="00CA0A49"/>
    <w:rsid w:val="00CA1D64"/>
    <w:rsid w:val="00CA2268"/>
    <w:rsid w:val="00CA363D"/>
    <w:rsid w:val="00CA3A20"/>
    <w:rsid w:val="00CA629E"/>
    <w:rsid w:val="00CB3362"/>
    <w:rsid w:val="00CB358A"/>
    <w:rsid w:val="00CC53F4"/>
    <w:rsid w:val="00CD1F44"/>
    <w:rsid w:val="00CD5C47"/>
    <w:rsid w:val="00CE0077"/>
    <w:rsid w:val="00CE1DBB"/>
    <w:rsid w:val="00CE42B3"/>
    <w:rsid w:val="00CE65A4"/>
    <w:rsid w:val="00CE6842"/>
    <w:rsid w:val="00CE700C"/>
    <w:rsid w:val="00CF08B2"/>
    <w:rsid w:val="00CF1582"/>
    <w:rsid w:val="00CF4782"/>
    <w:rsid w:val="00CF618E"/>
    <w:rsid w:val="00CF6B52"/>
    <w:rsid w:val="00CF6CC1"/>
    <w:rsid w:val="00D07B0C"/>
    <w:rsid w:val="00D07C4A"/>
    <w:rsid w:val="00D117D0"/>
    <w:rsid w:val="00D15D6D"/>
    <w:rsid w:val="00D177A0"/>
    <w:rsid w:val="00D20749"/>
    <w:rsid w:val="00D20C89"/>
    <w:rsid w:val="00D23227"/>
    <w:rsid w:val="00D26997"/>
    <w:rsid w:val="00D36CD4"/>
    <w:rsid w:val="00D415D1"/>
    <w:rsid w:val="00D44CAD"/>
    <w:rsid w:val="00D45C20"/>
    <w:rsid w:val="00D460D6"/>
    <w:rsid w:val="00D467A2"/>
    <w:rsid w:val="00D550E9"/>
    <w:rsid w:val="00D554E4"/>
    <w:rsid w:val="00D56AA4"/>
    <w:rsid w:val="00D60FFB"/>
    <w:rsid w:val="00D6160C"/>
    <w:rsid w:val="00D61A61"/>
    <w:rsid w:val="00D63DD6"/>
    <w:rsid w:val="00D655D7"/>
    <w:rsid w:val="00D71816"/>
    <w:rsid w:val="00D74019"/>
    <w:rsid w:val="00D7613D"/>
    <w:rsid w:val="00D76536"/>
    <w:rsid w:val="00D76657"/>
    <w:rsid w:val="00D802A3"/>
    <w:rsid w:val="00D80D94"/>
    <w:rsid w:val="00D80FAD"/>
    <w:rsid w:val="00D8477F"/>
    <w:rsid w:val="00D903C3"/>
    <w:rsid w:val="00D93E3E"/>
    <w:rsid w:val="00D95229"/>
    <w:rsid w:val="00D9531E"/>
    <w:rsid w:val="00D96F4A"/>
    <w:rsid w:val="00DA10B2"/>
    <w:rsid w:val="00DA50CA"/>
    <w:rsid w:val="00DB412D"/>
    <w:rsid w:val="00DC6371"/>
    <w:rsid w:val="00DD069B"/>
    <w:rsid w:val="00DD13A9"/>
    <w:rsid w:val="00DD497D"/>
    <w:rsid w:val="00DD744A"/>
    <w:rsid w:val="00DD75C5"/>
    <w:rsid w:val="00DD78D3"/>
    <w:rsid w:val="00DE2FE6"/>
    <w:rsid w:val="00DE31E9"/>
    <w:rsid w:val="00DE4FF3"/>
    <w:rsid w:val="00DE655E"/>
    <w:rsid w:val="00DE779D"/>
    <w:rsid w:val="00DF40E6"/>
    <w:rsid w:val="00DF7261"/>
    <w:rsid w:val="00DF7CBA"/>
    <w:rsid w:val="00E06C07"/>
    <w:rsid w:val="00E076DC"/>
    <w:rsid w:val="00E128F3"/>
    <w:rsid w:val="00E17FB2"/>
    <w:rsid w:val="00E20B8F"/>
    <w:rsid w:val="00E217D4"/>
    <w:rsid w:val="00E27AD7"/>
    <w:rsid w:val="00E27F1C"/>
    <w:rsid w:val="00E31C9B"/>
    <w:rsid w:val="00E33E58"/>
    <w:rsid w:val="00E33F58"/>
    <w:rsid w:val="00E355C2"/>
    <w:rsid w:val="00E35F44"/>
    <w:rsid w:val="00E37EDF"/>
    <w:rsid w:val="00E40868"/>
    <w:rsid w:val="00E408BE"/>
    <w:rsid w:val="00E40C28"/>
    <w:rsid w:val="00E5340A"/>
    <w:rsid w:val="00E548EB"/>
    <w:rsid w:val="00E55E2F"/>
    <w:rsid w:val="00E55E88"/>
    <w:rsid w:val="00E56080"/>
    <w:rsid w:val="00E56D29"/>
    <w:rsid w:val="00E65C6F"/>
    <w:rsid w:val="00E66147"/>
    <w:rsid w:val="00E666CD"/>
    <w:rsid w:val="00E67778"/>
    <w:rsid w:val="00E73619"/>
    <w:rsid w:val="00E74D1D"/>
    <w:rsid w:val="00E76FEA"/>
    <w:rsid w:val="00E81A6F"/>
    <w:rsid w:val="00E836CE"/>
    <w:rsid w:val="00E84B8C"/>
    <w:rsid w:val="00E84B96"/>
    <w:rsid w:val="00E85179"/>
    <w:rsid w:val="00E8518D"/>
    <w:rsid w:val="00E85639"/>
    <w:rsid w:val="00E865F7"/>
    <w:rsid w:val="00E87BF1"/>
    <w:rsid w:val="00E87F43"/>
    <w:rsid w:val="00E91D4A"/>
    <w:rsid w:val="00E92CC7"/>
    <w:rsid w:val="00E96546"/>
    <w:rsid w:val="00EA1116"/>
    <w:rsid w:val="00EA1261"/>
    <w:rsid w:val="00EA17C4"/>
    <w:rsid w:val="00EA5431"/>
    <w:rsid w:val="00EA5B5F"/>
    <w:rsid w:val="00EA672C"/>
    <w:rsid w:val="00EA67FF"/>
    <w:rsid w:val="00EA6C41"/>
    <w:rsid w:val="00EA6E3B"/>
    <w:rsid w:val="00EB0F39"/>
    <w:rsid w:val="00EB153D"/>
    <w:rsid w:val="00EB7EDC"/>
    <w:rsid w:val="00EC175E"/>
    <w:rsid w:val="00EC30F2"/>
    <w:rsid w:val="00EC4E43"/>
    <w:rsid w:val="00EC546B"/>
    <w:rsid w:val="00ED019C"/>
    <w:rsid w:val="00ED0450"/>
    <w:rsid w:val="00ED299C"/>
    <w:rsid w:val="00ED39EB"/>
    <w:rsid w:val="00ED48BF"/>
    <w:rsid w:val="00ED51CD"/>
    <w:rsid w:val="00ED5D7A"/>
    <w:rsid w:val="00ED5FF5"/>
    <w:rsid w:val="00EE1F21"/>
    <w:rsid w:val="00EE2970"/>
    <w:rsid w:val="00EE6A92"/>
    <w:rsid w:val="00EF00D9"/>
    <w:rsid w:val="00EF07FB"/>
    <w:rsid w:val="00F019C5"/>
    <w:rsid w:val="00F06EEC"/>
    <w:rsid w:val="00F103C8"/>
    <w:rsid w:val="00F117F3"/>
    <w:rsid w:val="00F12F96"/>
    <w:rsid w:val="00F16BA0"/>
    <w:rsid w:val="00F17C59"/>
    <w:rsid w:val="00F17FD6"/>
    <w:rsid w:val="00F21462"/>
    <w:rsid w:val="00F219B6"/>
    <w:rsid w:val="00F23D55"/>
    <w:rsid w:val="00F24189"/>
    <w:rsid w:val="00F25A36"/>
    <w:rsid w:val="00F3591B"/>
    <w:rsid w:val="00F40D77"/>
    <w:rsid w:val="00F41E70"/>
    <w:rsid w:val="00F46577"/>
    <w:rsid w:val="00F50D1F"/>
    <w:rsid w:val="00F51DFC"/>
    <w:rsid w:val="00F54D35"/>
    <w:rsid w:val="00F55108"/>
    <w:rsid w:val="00F57002"/>
    <w:rsid w:val="00F62C99"/>
    <w:rsid w:val="00F63F2F"/>
    <w:rsid w:val="00F6566B"/>
    <w:rsid w:val="00F66786"/>
    <w:rsid w:val="00F67B41"/>
    <w:rsid w:val="00F717EA"/>
    <w:rsid w:val="00F73707"/>
    <w:rsid w:val="00F7729E"/>
    <w:rsid w:val="00F82879"/>
    <w:rsid w:val="00F83001"/>
    <w:rsid w:val="00F83B44"/>
    <w:rsid w:val="00F864F3"/>
    <w:rsid w:val="00F9267B"/>
    <w:rsid w:val="00F946B8"/>
    <w:rsid w:val="00FA3BF0"/>
    <w:rsid w:val="00FA498C"/>
    <w:rsid w:val="00FA7934"/>
    <w:rsid w:val="00FB11AC"/>
    <w:rsid w:val="00FC1985"/>
    <w:rsid w:val="00FC2B5C"/>
    <w:rsid w:val="00FC3E94"/>
    <w:rsid w:val="00FC510E"/>
    <w:rsid w:val="00FC53F9"/>
    <w:rsid w:val="00FC541F"/>
    <w:rsid w:val="00FC627C"/>
    <w:rsid w:val="00FC6636"/>
    <w:rsid w:val="00FC7684"/>
    <w:rsid w:val="00FD1E28"/>
    <w:rsid w:val="00FD2E20"/>
    <w:rsid w:val="00FD3827"/>
    <w:rsid w:val="00FD3B8D"/>
    <w:rsid w:val="00FD46AE"/>
    <w:rsid w:val="00FD4ACE"/>
    <w:rsid w:val="00FD5209"/>
    <w:rsid w:val="00FD5B83"/>
    <w:rsid w:val="00FD5CCC"/>
    <w:rsid w:val="00FD6609"/>
    <w:rsid w:val="00FD66A2"/>
    <w:rsid w:val="00FD75BD"/>
    <w:rsid w:val="00FD76D0"/>
    <w:rsid w:val="00FE5118"/>
    <w:rsid w:val="00FF2BAD"/>
    <w:rsid w:val="00FF72B6"/>
    <w:rsid w:val="6513270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ind w:firstLine="709"/>
      <w:jc w:val="both"/>
    </w:pPr>
    <w:rPr>
      <w:rFonts w:ascii="Times New Roman" w:hAnsi="Times New Roman" w:eastAsiaTheme="minorHAnsi" w:cstheme="minorBidi"/>
      <w:sz w:val="28"/>
      <w:szCs w:val="22"/>
      <w:lang w:val="ru-RU" w:eastAsia="en-US" w:bidi="ar-SA"/>
    </w:rPr>
  </w:style>
  <w:style w:type="paragraph" w:styleId="2">
    <w:name w:val="heading 1"/>
    <w:basedOn w:val="1"/>
    <w:next w:val="1"/>
    <w:link w:val="22"/>
    <w:qFormat/>
    <w:uiPriority w:val="9"/>
    <w:pPr>
      <w:keepNext/>
      <w:keepLines/>
      <w:ind w:firstLine="0"/>
      <w:jc w:val="center"/>
      <w:outlineLvl w:val="0"/>
    </w:pPr>
    <w:rPr>
      <w:rFonts w:eastAsiaTheme="majorEastAsia" w:cstheme="majorBidi"/>
      <w:b/>
      <w:szCs w:val="32"/>
    </w:rPr>
  </w:style>
  <w:style w:type="paragraph" w:styleId="3">
    <w:name w:val="heading 2"/>
    <w:basedOn w:val="1"/>
    <w:next w:val="1"/>
    <w:link w:val="24"/>
    <w:unhideWhenUsed/>
    <w:qFormat/>
    <w:uiPriority w:val="9"/>
    <w:pPr>
      <w:keepNext/>
      <w:keepLines/>
      <w:jc w:val="left"/>
      <w:outlineLvl w:val="1"/>
    </w:pPr>
    <w:rPr>
      <w:rFonts w:eastAsiaTheme="majorEastAsia" w:cstheme="majorBidi"/>
      <w:b/>
      <w:szCs w:val="26"/>
    </w:rPr>
  </w:style>
  <w:style w:type="paragraph" w:styleId="4">
    <w:name w:val="heading 3"/>
    <w:basedOn w:val="1"/>
    <w:next w:val="1"/>
    <w:link w:val="25"/>
    <w:unhideWhenUsed/>
    <w:qFormat/>
    <w:uiPriority w:val="9"/>
    <w:pPr>
      <w:keepNext/>
      <w:keepLines/>
      <w:jc w:val="left"/>
      <w:outlineLvl w:val="2"/>
    </w:pPr>
    <w:rPr>
      <w:rFonts w:eastAsiaTheme="majorEastAsia" w:cstheme="majorBidi"/>
      <w:b/>
      <w:szCs w:val="24"/>
    </w:rPr>
  </w:style>
  <w:style w:type="paragraph" w:styleId="5">
    <w:name w:val="heading 4"/>
    <w:basedOn w:val="1"/>
    <w:next w:val="1"/>
    <w:link w:val="33"/>
    <w:unhideWhenUsed/>
    <w:qFormat/>
    <w:uiPriority w:val="9"/>
    <w:pPr>
      <w:keepNext/>
      <w:keepLines/>
      <w:jc w:val="left"/>
      <w:outlineLvl w:val="3"/>
    </w:pPr>
    <w:rPr>
      <w:rFonts w:eastAsiaTheme="majorEastAsia" w:cstheme="majorBidi"/>
      <w:iCs/>
    </w:rPr>
  </w:style>
  <w:style w:type="paragraph" w:styleId="6">
    <w:name w:val="heading 5"/>
    <w:basedOn w:val="1"/>
    <w:next w:val="1"/>
    <w:link w:val="30"/>
    <w:unhideWhenUsed/>
    <w:qFormat/>
    <w:uiPriority w:val="9"/>
    <w:pPr>
      <w:keepNext/>
      <w:keepLines/>
      <w:spacing w:before="4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34"/>
    <w:unhideWhenUsed/>
    <w:qFormat/>
    <w:uiPriority w:val="9"/>
    <w:pPr>
      <w:keepNext/>
      <w:keepLines/>
      <w:spacing w:before="40"/>
      <w:outlineLvl w:val="5"/>
    </w:pPr>
    <w:rPr>
      <w:rFonts w:asciiTheme="majorHAnsi" w:hAnsiTheme="majorHAnsi" w:eastAsiaTheme="majorEastAsia" w:cstheme="majorBidi"/>
      <w:color w:val="203864" w:themeColor="accent1" w:themeShade="8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31"/>
    <w:semiHidden/>
    <w:unhideWhenUsed/>
    <w:uiPriority w:val="99"/>
    <w:pPr>
      <w:spacing w:line="240" w:lineRule="auto"/>
    </w:pPr>
    <w:rPr>
      <w:rFonts w:ascii="Segoe UI" w:hAnsi="Segoe UI" w:cs="Segoe UI"/>
      <w:sz w:val="18"/>
      <w:szCs w:val="18"/>
    </w:rPr>
  </w:style>
  <w:style w:type="paragraph" w:styleId="11">
    <w:name w:val="Body Text"/>
    <w:basedOn w:val="1"/>
    <w:link w:val="27"/>
    <w:qFormat/>
    <w:uiPriority w:val="1"/>
    <w:pPr>
      <w:widowControl w:val="0"/>
      <w:autoSpaceDE w:val="0"/>
      <w:autoSpaceDN w:val="0"/>
      <w:spacing w:line="240" w:lineRule="auto"/>
      <w:jc w:val="left"/>
    </w:pPr>
    <w:rPr>
      <w:rFonts w:eastAsia="Times New Roman" w:cs="Times New Roman"/>
      <w:szCs w:val="28"/>
      <w:u w:val="single" w:color="000000"/>
      <w:lang w:val="en-US"/>
    </w:rPr>
  </w:style>
  <w:style w:type="paragraph" w:styleId="12">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3">
    <w:name w:val="footer"/>
    <w:basedOn w:val="1"/>
    <w:link w:val="36"/>
    <w:unhideWhenUsed/>
    <w:uiPriority w:val="99"/>
    <w:pPr>
      <w:tabs>
        <w:tab w:val="center" w:pos="4677"/>
        <w:tab w:val="right" w:pos="9355"/>
      </w:tabs>
      <w:spacing w:line="240" w:lineRule="auto"/>
    </w:pPr>
  </w:style>
  <w:style w:type="paragraph" w:styleId="14">
    <w:name w:val="header"/>
    <w:basedOn w:val="1"/>
    <w:link w:val="35"/>
    <w:unhideWhenUsed/>
    <w:uiPriority w:val="99"/>
    <w:pPr>
      <w:tabs>
        <w:tab w:val="center" w:pos="4677"/>
        <w:tab w:val="right" w:pos="9355"/>
      </w:tabs>
      <w:spacing w:line="240" w:lineRule="auto"/>
    </w:pPr>
  </w:style>
  <w:style w:type="character" w:styleId="15">
    <w:name w:val="Hyperlink"/>
    <w:basedOn w:val="8"/>
    <w:unhideWhenUsed/>
    <w:uiPriority w:val="99"/>
    <w:rPr>
      <w:color w:val="0563C1" w:themeColor="hyperlink"/>
      <w:u w:val="single"/>
      <w14:textFill>
        <w14:solidFill>
          <w14:schemeClr w14:val="hlink"/>
        </w14:solidFill>
      </w14:textFill>
    </w:rPr>
  </w:style>
  <w:style w:type="table" w:styleId="16">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link w:val="26"/>
    <w:qFormat/>
    <w:uiPriority w:val="10"/>
    <w:pPr>
      <w:contextualSpacing/>
    </w:pPr>
    <w:rPr>
      <w:rFonts w:eastAsiaTheme="majorEastAsia" w:cstheme="majorBidi"/>
      <w:spacing w:val="-10"/>
      <w:kern w:val="28"/>
      <w:szCs w:val="56"/>
    </w:rPr>
  </w:style>
  <w:style w:type="paragraph" w:styleId="18">
    <w:name w:val="toc 1"/>
    <w:basedOn w:val="1"/>
    <w:next w:val="1"/>
    <w:unhideWhenUsed/>
    <w:uiPriority w:val="39"/>
    <w:pPr>
      <w:tabs>
        <w:tab w:val="left" w:pos="426"/>
        <w:tab w:val="right" w:leader="dot" w:pos="9628"/>
      </w:tabs>
      <w:spacing w:after="100" w:line="276" w:lineRule="auto"/>
      <w:ind w:left="709" w:hanging="709"/>
    </w:pPr>
  </w:style>
  <w:style w:type="paragraph" w:styleId="19">
    <w:name w:val="toc 2"/>
    <w:basedOn w:val="1"/>
    <w:next w:val="1"/>
    <w:unhideWhenUsed/>
    <w:uiPriority w:val="39"/>
    <w:pPr>
      <w:tabs>
        <w:tab w:val="left" w:pos="1276"/>
        <w:tab w:val="right" w:leader="dot" w:pos="9628"/>
      </w:tabs>
      <w:spacing w:after="100"/>
    </w:pPr>
  </w:style>
  <w:style w:type="paragraph" w:styleId="20">
    <w:name w:val="toc 3"/>
    <w:basedOn w:val="1"/>
    <w:next w:val="1"/>
    <w:unhideWhenUsed/>
    <w:uiPriority w:val="39"/>
    <w:pPr>
      <w:tabs>
        <w:tab w:val="left" w:pos="2049"/>
        <w:tab w:val="right" w:leader="dot" w:pos="9628"/>
      </w:tabs>
      <w:spacing w:after="100" w:line="240" w:lineRule="auto"/>
      <w:ind w:left="560"/>
      <w:jc w:val="left"/>
    </w:pPr>
  </w:style>
  <w:style w:type="paragraph" w:styleId="21">
    <w:name w:val="toc 4"/>
    <w:basedOn w:val="1"/>
    <w:next w:val="1"/>
    <w:unhideWhenUsed/>
    <w:uiPriority w:val="39"/>
    <w:pPr>
      <w:tabs>
        <w:tab w:val="left" w:pos="2552"/>
        <w:tab w:val="right" w:leader="dot" w:pos="9628"/>
      </w:tabs>
      <w:spacing w:after="100"/>
      <w:ind w:left="840"/>
      <w:jc w:val="left"/>
    </w:pPr>
    <w:rPr>
      <w:b/>
      <w:bCs/>
      <w:lang w:val="uk-UA"/>
    </w:rPr>
  </w:style>
  <w:style w:type="character" w:customStyle="1" w:styleId="22">
    <w:name w:val="Заголовок 1 Знак"/>
    <w:basedOn w:val="8"/>
    <w:link w:val="2"/>
    <w:qFormat/>
    <w:uiPriority w:val="9"/>
    <w:rPr>
      <w:rFonts w:ascii="Times New Roman" w:hAnsi="Times New Roman" w:eastAsiaTheme="majorEastAsia" w:cstheme="majorBidi"/>
      <w:b/>
      <w:sz w:val="28"/>
      <w:szCs w:val="32"/>
    </w:rPr>
  </w:style>
  <w:style w:type="paragraph" w:styleId="23">
    <w:name w:val="No Spacing"/>
    <w:qFormat/>
    <w:uiPriority w:val="1"/>
    <w:pPr>
      <w:spacing w:after="0" w:line="360" w:lineRule="auto"/>
      <w:jc w:val="both"/>
    </w:pPr>
    <w:rPr>
      <w:rFonts w:ascii="Times New Roman" w:hAnsi="Times New Roman" w:eastAsiaTheme="minorHAnsi" w:cstheme="minorBidi"/>
      <w:sz w:val="28"/>
      <w:szCs w:val="22"/>
      <w:lang w:val="ru-RU" w:eastAsia="en-US" w:bidi="ar-SA"/>
    </w:rPr>
  </w:style>
  <w:style w:type="character" w:customStyle="1" w:styleId="24">
    <w:name w:val="Заголовок 2 Знак"/>
    <w:basedOn w:val="8"/>
    <w:link w:val="3"/>
    <w:qFormat/>
    <w:uiPriority w:val="9"/>
    <w:rPr>
      <w:rFonts w:ascii="Times New Roman" w:hAnsi="Times New Roman" w:eastAsiaTheme="majorEastAsia" w:cstheme="majorBidi"/>
      <w:b/>
      <w:sz w:val="28"/>
      <w:szCs w:val="26"/>
    </w:rPr>
  </w:style>
  <w:style w:type="character" w:customStyle="1" w:styleId="25">
    <w:name w:val="Заголовок 3 Знак"/>
    <w:basedOn w:val="8"/>
    <w:link w:val="4"/>
    <w:qFormat/>
    <w:uiPriority w:val="9"/>
    <w:rPr>
      <w:rFonts w:ascii="Times New Roman" w:hAnsi="Times New Roman" w:eastAsiaTheme="majorEastAsia" w:cstheme="majorBidi"/>
      <w:b/>
      <w:sz w:val="28"/>
      <w:szCs w:val="24"/>
    </w:rPr>
  </w:style>
  <w:style w:type="character" w:customStyle="1" w:styleId="26">
    <w:name w:val="Заголовок Знак"/>
    <w:basedOn w:val="8"/>
    <w:link w:val="17"/>
    <w:qFormat/>
    <w:uiPriority w:val="10"/>
    <w:rPr>
      <w:rFonts w:ascii="Times New Roman" w:hAnsi="Times New Roman" w:eastAsiaTheme="majorEastAsia" w:cstheme="majorBidi"/>
      <w:spacing w:val="-10"/>
      <w:kern w:val="28"/>
      <w:sz w:val="28"/>
      <w:szCs w:val="56"/>
    </w:rPr>
  </w:style>
  <w:style w:type="character" w:customStyle="1" w:styleId="27">
    <w:name w:val="Основной текст Знак"/>
    <w:basedOn w:val="8"/>
    <w:link w:val="11"/>
    <w:qFormat/>
    <w:uiPriority w:val="1"/>
    <w:rPr>
      <w:rFonts w:ascii="Times New Roman" w:hAnsi="Times New Roman" w:eastAsia="Times New Roman" w:cs="Times New Roman"/>
      <w:sz w:val="28"/>
      <w:szCs w:val="28"/>
      <w:u w:val="single" w:color="000000"/>
      <w:lang w:val="en-US"/>
    </w:rPr>
  </w:style>
  <w:style w:type="paragraph" w:styleId="28">
    <w:name w:val="List Paragraph"/>
    <w:basedOn w:val="1"/>
    <w:qFormat/>
    <w:uiPriority w:val="34"/>
    <w:pPr>
      <w:ind w:left="720"/>
      <w:contextualSpacing/>
    </w:pPr>
  </w:style>
  <w:style w:type="paragraph" w:customStyle="1" w:styleId="29">
    <w:name w:val="TOC Heading"/>
    <w:basedOn w:val="2"/>
    <w:next w:val="1"/>
    <w:unhideWhenUsed/>
    <w:qFormat/>
    <w:uiPriority w:val="39"/>
    <w:pPr>
      <w:spacing w:before="240" w:line="259" w:lineRule="auto"/>
      <w:jc w:val="left"/>
      <w:outlineLvl w:val="9"/>
    </w:pPr>
    <w:rPr>
      <w:rFonts w:asciiTheme="majorHAnsi" w:hAnsiTheme="majorHAnsi"/>
      <w:b w:val="0"/>
      <w:color w:val="2F5597" w:themeColor="accent1" w:themeShade="BF"/>
      <w:sz w:val="32"/>
      <w:lang w:eastAsia="ru-RU"/>
    </w:rPr>
  </w:style>
  <w:style w:type="character" w:customStyle="1" w:styleId="30">
    <w:name w:val="Заголовок 5 Знак"/>
    <w:basedOn w:val="8"/>
    <w:link w:val="6"/>
    <w:uiPriority w:val="9"/>
    <w:rPr>
      <w:rFonts w:asciiTheme="majorHAnsi" w:hAnsiTheme="majorHAnsi" w:eastAsiaTheme="majorEastAsia" w:cstheme="majorBidi"/>
      <w:color w:val="2F5597" w:themeColor="accent1" w:themeShade="BF"/>
      <w:sz w:val="28"/>
    </w:rPr>
  </w:style>
  <w:style w:type="character" w:customStyle="1" w:styleId="31">
    <w:name w:val="Текст выноски Знак"/>
    <w:basedOn w:val="8"/>
    <w:link w:val="10"/>
    <w:semiHidden/>
    <w:uiPriority w:val="99"/>
    <w:rPr>
      <w:rFonts w:ascii="Segoe UI" w:hAnsi="Segoe UI" w:cs="Segoe UI"/>
      <w:sz w:val="18"/>
      <w:szCs w:val="18"/>
    </w:rPr>
  </w:style>
  <w:style w:type="character" w:customStyle="1" w:styleId="32">
    <w:name w:val="Unresolved Mention"/>
    <w:basedOn w:val="8"/>
    <w:semiHidden/>
    <w:unhideWhenUsed/>
    <w:uiPriority w:val="99"/>
    <w:rPr>
      <w:color w:val="605E5C"/>
      <w:shd w:val="clear" w:color="auto" w:fill="E1DFDD"/>
    </w:rPr>
  </w:style>
  <w:style w:type="character" w:customStyle="1" w:styleId="33">
    <w:name w:val="Заголовок 4 Знак"/>
    <w:basedOn w:val="8"/>
    <w:link w:val="5"/>
    <w:uiPriority w:val="9"/>
    <w:rPr>
      <w:rFonts w:ascii="Times New Roman" w:hAnsi="Times New Roman" w:eastAsiaTheme="majorEastAsia" w:cstheme="majorBidi"/>
      <w:iCs/>
      <w:sz w:val="28"/>
    </w:rPr>
  </w:style>
  <w:style w:type="character" w:customStyle="1" w:styleId="34">
    <w:name w:val="Заголовок 6 Знак"/>
    <w:basedOn w:val="8"/>
    <w:link w:val="7"/>
    <w:uiPriority w:val="9"/>
    <w:rPr>
      <w:rFonts w:asciiTheme="majorHAnsi" w:hAnsiTheme="majorHAnsi" w:eastAsiaTheme="majorEastAsia" w:cstheme="majorBidi"/>
      <w:color w:val="203864" w:themeColor="accent1" w:themeShade="80"/>
      <w:sz w:val="28"/>
    </w:rPr>
  </w:style>
  <w:style w:type="character" w:customStyle="1" w:styleId="35">
    <w:name w:val="Верхний колонтитул Знак"/>
    <w:basedOn w:val="8"/>
    <w:link w:val="14"/>
    <w:uiPriority w:val="99"/>
    <w:rPr>
      <w:rFonts w:ascii="Times New Roman" w:hAnsi="Times New Roman"/>
      <w:sz w:val="28"/>
    </w:rPr>
  </w:style>
  <w:style w:type="character" w:customStyle="1" w:styleId="36">
    <w:name w:val="Нижний колонтитул Знак"/>
    <w:basedOn w:val="8"/>
    <w:link w:val="13"/>
    <w:uiPriority w:val="99"/>
    <w:rPr>
      <w:rFonts w:ascii="Times New Roman" w:hAnsi="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302E-9226-459B-B95F-CFE6EEADFF21}">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16146</Words>
  <Characters>103664</Characters>
  <Lines>2801</Lines>
  <Paragraphs>1261</Paragraphs>
  <TotalTime>812</TotalTime>
  <ScaleCrop>false</ScaleCrop>
  <LinksUpToDate>false</LinksUpToDate>
  <CharactersWithSpaces>118549</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2022-04-20T08:02:00Z</dcterms:created>
  <dc:creator>Андрей Скуратовский</dc:creator>
  <cp:lastModifiedBy>alext</cp:lastModifiedBy>
  <dcterms:modified xsi:type="dcterms:W3CDTF">2022-05-02T16:18:46Z</dcterms:modified>
  <cp:revision>310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7036C2D0D37B4FA692ADA0484E5C822B</vt:lpwstr>
  </property>
</Properties>
</file>